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8F" w:rsidRDefault="00EF2081">
      <w:pPr>
        <w:pStyle w:val="a3"/>
        <w:ind w:left="12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847589" cy="8027670"/>
            <wp:effectExtent l="0" t="0" r="0" b="0"/>
            <wp:docPr id="1" name="image1.jpeg" descr="F:\Скан Титульн. листов Положения Новые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589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B8F" w:rsidRDefault="00983B8F">
      <w:pPr>
        <w:rPr>
          <w:sz w:val="20"/>
        </w:rPr>
        <w:sectPr w:rsidR="00983B8F">
          <w:type w:val="continuous"/>
          <w:pgSz w:w="11910" w:h="16840"/>
          <w:pgMar w:top="1160" w:right="740" w:bottom="280" w:left="1580" w:header="720" w:footer="720" w:gutter="0"/>
          <w:cols w:space="720"/>
        </w:sectPr>
      </w:pPr>
    </w:p>
    <w:p w:rsidR="00983B8F" w:rsidRDefault="00EF2081">
      <w:pPr>
        <w:pStyle w:val="1"/>
        <w:numPr>
          <w:ilvl w:val="0"/>
          <w:numId w:val="5"/>
        </w:numPr>
        <w:tabs>
          <w:tab w:val="left" w:pos="841"/>
        </w:tabs>
        <w:spacing w:before="72"/>
        <w:ind w:hanging="361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положения.</w:t>
      </w:r>
    </w:p>
    <w:p w:rsidR="00983B8F" w:rsidRDefault="00EF2081">
      <w:pPr>
        <w:pStyle w:val="a4"/>
        <w:numPr>
          <w:ilvl w:val="1"/>
          <w:numId w:val="4"/>
        </w:numPr>
        <w:tabs>
          <w:tab w:val="left" w:pos="739"/>
        </w:tabs>
        <w:spacing w:before="158"/>
        <w:ind w:right="10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29.12.2012№ 273-ФЗ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утв.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17.10.2013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1155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 ДО), уставом ДОО, ООП ДО и регламентирует порядок разработки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983B8F" w:rsidRDefault="00EF2081">
      <w:pPr>
        <w:pStyle w:val="a4"/>
        <w:numPr>
          <w:ilvl w:val="1"/>
          <w:numId w:val="4"/>
        </w:numPr>
        <w:tabs>
          <w:tab w:val="left" w:pos="787"/>
        </w:tabs>
        <w:spacing w:before="157" w:line="242" w:lineRule="auto"/>
        <w:ind w:right="120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РП)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пользования.</w:t>
      </w:r>
    </w:p>
    <w:p w:rsidR="00983B8F" w:rsidRDefault="00EF2081">
      <w:pPr>
        <w:pStyle w:val="a4"/>
        <w:numPr>
          <w:ilvl w:val="1"/>
          <w:numId w:val="4"/>
        </w:numPr>
        <w:tabs>
          <w:tab w:val="left" w:pos="605"/>
        </w:tabs>
        <w:spacing w:before="156"/>
        <w:ind w:right="120" w:firstLine="0"/>
        <w:jc w:val="both"/>
        <w:rPr>
          <w:sz w:val="28"/>
        </w:rPr>
      </w:pPr>
      <w:r>
        <w:rPr>
          <w:spacing w:val="-1"/>
          <w:sz w:val="28"/>
        </w:rPr>
        <w:t>РП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обязательный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основание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983B8F" w:rsidRDefault="00EF2081">
      <w:pPr>
        <w:pStyle w:val="a4"/>
        <w:numPr>
          <w:ilvl w:val="1"/>
          <w:numId w:val="4"/>
        </w:numPr>
        <w:tabs>
          <w:tab w:val="left" w:pos="667"/>
        </w:tabs>
        <w:spacing w:before="158" w:line="244" w:lineRule="auto"/>
        <w:ind w:right="118" w:firstLine="0"/>
        <w:jc w:val="both"/>
        <w:rPr>
          <w:sz w:val="28"/>
        </w:rPr>
      </w:pPr>
      <w:r>
        <w:rPr>
          <w:sz w:val="28"/>
        </w:rPr>
        <w:t>За полнотой и качеством реализации РП осуществляется 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ДОО,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воспитателем.</w:t>
      </w:r>
    </w:p>
    <w:p w:rsidR="00983B8F" w:rsidRDefault="00EF2081">
      <w:pPr>
        <w:pStyle w:val="a4"/>
        <w:numPr>
          <w:ilvl w:val="1"/>
          <w:numId w:val="4"/>
        </w:numPr>
        <w:tabs>
          <w:tab w:val="left" w:pos="619"/>
        </w:tabs>
        <w:spacing w:before="150"/>
        <w:ind w:right="120" w:firstLine="0"/>
        <w:jc w:val="both"/>
        <w:rPr>
          <w:sz w:val="28"/>
        </w:rPr>
      </w:pPr>
      <w:r>
        <w:rPr>
          <w:sz w:val="28"/>
        </w:rPr>
        <w:t>Положение вступает в силу с момента издания приказа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и 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(дополнений).</w:t>
      </w:r>
    </w:p>
    <w:p w:rsidR="00983B8F" w:rsidRDefault="00EF2081">
      <w:pPr>
        <w:pStyle w:val="1"/>
        <w:numPr>
          <w:ilvl w:val="0"/>
          <w:numId w:val="5"/>
        </w:numPr>
        <w:tabs>
          <w:tab w:val="left" w:pos="403"/>
        </w:tabs>
        <w:ind w:left="402" w:hanging="284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РП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639"/>
        </w:tabs>
        <w:spacing w:before="158"/>
        <w:ind w:right="118" w:firstLine="0"/>
        <w:jc w:val="both"/>
        <w:rPr>
          <w:sz w:val="28"/>
        </w:rPr>
      </w:pPr>
      <w:r>
        <w:rPr>
          <w:sz w:val="28"/>
        </w:rPr>
        <w:t>Цель РП – моделирование образовательной деятельности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615"/>
        </w:tabs>
        <w:spacing w:before="157"/>
        <w:ind w:left="614" w:hanging="49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РП: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64" w:line="322" w:lineRule="exact"/>
        <w:ind w:hanging="361"/>
        <w:jc w:val="left"/>
        <w:rPr>
          <w:sz w:val="28"/>
        </w:rPr>
      </w:pPr>
      <w:r>
        <w:rPr>
          <w:sz w:val="28"/>
        </w:rPr>
        <w:t>Регламентирует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ind w:right="120"/>
        <w:jc w:val="left"/>
        <w:rPr>
          <w:sz w:val="28"/>
        </w:rPr>
      </w:pPr>
      <w:r>
        <w:rPr>
          <w:sz w:val="28"/>
        </w:rPr>
        <w:t>Конкретизирует</w:t>
      </w:r>
      <w:r>
        <w:rPr>
          <w:spacing w:val="8"/>
          <w:sz w:val="28"/>
        </w:rPr>
        <w:t xml:space="preserve"> </w:t>
      </w:r>
      <w:r>
        <w:rPr>
          <w:sz w:val="28"/>
        </w:rPr>
        <w:t>цели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 группе;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  <w:tab w:val="left" w:pos="2518"/>
          <w:tab w:val="left" w:pos="4398"/>
          <w:tab w:val="left" w:pos="6019"/>
          <w:tab w:val="left" w:pos="7385"/>
          <w:tab w:val="left" w:pos="8507"/>
        </w:tabs>
        <w:ind w:right="115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 каждой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ind w:right="10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ind w:right="118"/>
        <w:rPr>
          <w:sz w:val="28"/>
        </w:rPr>
      </w:pPr>
      <w:r>
        <w:rPr>
          <w:sz w:val="28"/>
        </w:rPr>
        <w:t>Способств</w:t>
      </w:r>
      <w:r>
        <w:rPr>
          <w:sz w:val="28"/>
        </w:rPr>
        <w:t>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возраста и (или) контингента детей каждой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spacing w:before="2"/>
        <w:ind w:right="121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983B8F" w:rsidRDefault="00EF2081">
      <w:pPr>
        <w:pStyle w:val="1"/>
        <w:numPr>
          <w:ilvl w:val="0"/>
          <w:numId w:val="5"/>
        </w:numPr>
        <w:tabs>
          <w:tab w:val="left" w:pos="764"/>
        </w:tabs>
        <w:spacing w:before="162"/>
        <w:ind w:left="763" w:hanging="284"/>
        <w:jc w:val="left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РП</w:t>
      </w:r>
    </w:p>
    <w:p w:rsidR="00983B8F" w:rsidRDefault="00EF2081">
      <w:pPr>
        <w:pStyle w:val="a4"/>
        <w:numPr>
          <w:ilvl w:val="1"/>
          <w:numId w:val="3"/>
        </w:numPr>
        <w:tabs>
          <w:tab w:val="left" w:pos="663"/>
          <w:tab w:val="left" w:pos="4863"/>
        </w:tabs>
        <w:spacing w:before="158"/>
        <w:ind w:right="112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утверждение</w:t>
      </w:r>
      <w:r>
        <w:rPr>
          <w:sz w:val="28"/>
        </w:rPr>
        <w:tab/>
        <w:t>РП</w:t>
      </w:r>
      <w:r>
        <w:rPr>
          <w:spacing w:val="4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6"/>
          <w:sz w:val="28"/>
        </w:rPr>
        <w:t xml:space="preserve"> </w:t>
      </w:r>
      <w:r>
        <w:rPr>
          <w:sz w:val="28"/>
        </w:rPr>
        <w:t>ДОО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ею самостоятельно.</w:t>
      </w:r>
    </w:p>
    <w:p w:rsidR="00983B8F" w:rsidRDefault="00EF2081">
      <w:pPr>
        <w:pStyle w:val="a4"/>
        <w:numPr>
          <w:ilvl w:val="1"/>
          <w:numId w:val="3"/>
        </w:numPr>
        <w:tabs>
          <w:tab w:val="left" w:pos="796"/>
          <w:tab w:val="left" w:pos="797"/>
          <w:tab w:val="left" w:pos="1401"/>
          <w:tab w:val="left" w:pos="3185"/>
          <w:tab w:val="left" w:pos="3712"/>
          <w:tab w:val="left" w:pos="4772"/>
          <w:tab w:val="left" w:pos="5630"/>
          <w:tab w:val="left" w:pos="6278"/>
          <w:tab w:val="left" w:pos="6944"/>
          <w:tab w:val="left" w:pos="8081"/>
        </w:tabs>
        <w:spacing w:before="158"/>
        <w:ind w:right="118" w:firstLine="0"/>
        <w:rPr>
          <w:sz w:val="28"/>
        </w:rPr>
      </w:pPr>
      <w:r>
        <w:rPr>
          <w:sz w:val="28"/>
        </w:rPr>
        <w:t>РП</w:t>
      </w:r>
      <w:r>
        <w:rPr>
          <w:sz w:val="28"/>
        </w:rPr>
        <w:tab/>
        <w:t>составляется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ООП</w:t>
      </w:r>
      <w:r>
        <w:rPr>
          <w:sz w:val="28"/>
        </w:rPr>
        <w:tab/>
        <w:t>ДО</w:t>
      </w:r>
      <w:r>
        <w:rPr>
          <w:sz w:val="28"/>
        </w:rPr>
        <w:tab/>
        <w:t>для</w:t>
      </w:r>
      <w:r>
        <w:rPr>
          <w:sz w:val="28"/>
        </w:rPr>
        <w:tab/>
        <w:t>каждой</w:t>
      </w:r>
      <w:r>
        <w:rPr>
          <w:sz w:val="28"/>
        </w:rPr>
        <w:tab/>
      </w:r>
      <w:r>
        <w:rPr>
          <w:spacing w:val="-1"/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укомплектованной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год.</w:t>
      </w:r>
    </w:p>
    <w:p w:rsidR="00983B8F" w:rsidRDefault="00983B8F">
      <w:pPr>
        <w:rPr>
          <w:sz w:val="28"/>
        </w:rPr>
        <w:sectPr w:rsidR="00983B8F">
          <w:pgSz w:w="11910" w:h="16840"/>
          <w:pgMar w:top="1040" w:right="740" w:bottom="280" w:left="1580" w:header="720" w:footer="720" w:gutter="0"/>
          <w:cols w:space="720"/>
        </w:sectPr>
      </w:pPr>
    </w:p>
    <w:p w:rsidR="00983B8F" w:rsidRDefault="00EF2081">
      <w:pPr>
        <w:pStyle w:val="a4"/>
        <w:numPr>
          <w:ilvl w:val="1"/>
          <w:numId w:val="3"/>
        </w:numPr>
        <w:tabs>
          <w:tab w:val="left" w:pos="624"/>
        </w:tabs>
        <w:spacing w:before="67"/>
        <w:ind w:right="114" w:firstLine="0"/>
        <w:jc w:val="both"/>
        <w:rPr>
          <w:sz w:val="28"/>
        </w:rPr>
      </w:pPr>
      <w:r>
        <w:rPr>
          <w:sz w:val="28"/>
        </w:rPr>
        <w:lastRenderedPageBreak/>
        <w:t>РП разрабатывают воспитатели, работающие в паре в одной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 группы.</w:t>
      </w:r>
    </w:p>
    <w:p w:rsidR="00983B8F" w:rsidRDefault="00EF2081">
      <w:pPr>
        <w:pStyle w:val="1"/>
        <w:numPr>
          <w:ilvl w:val="0"/>
          <w:numId w:val="5"/>
        </w:numPr>
        <w:tabs>
          <w:tab w:val="left" w:pos="403"/>
        </w:tabs>
        <w:spacing w:before="168"/>
        <w:ind w:left="402" w:hanging="284"/>
        <w:jc w:val="both"/>
      </w:pPr>
      <w:r>
        <w:t>Структура</w:t>
      </w:r>
      <w:r>
        <w:rPr>
          <w:spacing w:val="-5"/>
        </w:rPr>
        <w:t xml:space="preserve"> </w:t>
      </w:r>
      <w:r>
        <w:t>РП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710"/>
        </w:tabs>
        <w:spacing w:before="153"/>
        <w:ind w:right="117" w:firstLine="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разделы: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63" w:line="322" w:lineRule="exact"/>
        <w:ind w:hanging="361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ind w:hanging="361"/>
        <w:jc w:val="left"/>
        <w:rPr>
          <w:sz w:val="28"/>
        </w:rPr>
      </w:pPr>
      <w:r>
        <w:rPr>
          <w:sz w:val="28"/>
        </w:rPr>
        <w:t>Содержательный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ind w:hanging="361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615"/>
        </w:tabs>
        <w:spacing w:before="158"/>
        <w:ind w:left="614" w:hanging="496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РП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содержать: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62" w:line="322" w:lineRule="exact"/>
        <w:ind w:hanging="361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  <w:tab w:val="left" w:pos="1895"/>
          <w:tab w:val="left" w:pos="3725"/>
          <w:tab w:val="left" w:pos="5591"/>
          <w:tab w:val="left" w:pos="7370"/>
          <w:tab w:val="left" w:pos="8189"/>
        </w:tabs>
        <w:ind w:hanging="361"/>
        <w:jc w:val="left"/>
        <w:rPr>
          <w:sz w:val="28"/>
        </w:rPr>
      </w:pPr>
      <w:r>
        <w:rPr>
          <w:sz w:val="28"/>
        </w:rPr>
        <w:t>Грифы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Утверждаю:</w:t>
      </w:r>
      <w:r>
        <w:rPr>
          <w:sz w:val="28"/>
        </w:rPr>
        <w:tab/>
        <w:t>руководитель</w:t>
      </w:r>
      <w:r>
        <w:rPr>
          <w:sz w:val="28"/>
        </w:rPr>
        <w:tab/>
        <w:t>(указывается</w:t>
      </w:r>
      <w:r>
        <w:rPr>
          <w:sz w:val="28"/>
        </w:rPr>
        <w:tab/>
        <w:t>дата,</w:t>
      </w:r>
      <w:r>
        <w:rPr>
          <w:sz w:val="28"/>
        </w:rPr>
        <w:tab/>
        <w:t>подпись)»,</w:t>
      </w:r>
    </w:p>
    <w:p w:rsidR="00983B8F" w:rsidRDefault="00EF2081">
      <w:pPr>
        <w:pStyle w:val="a3"/>
        <w:tabs>
          <w:tab w:val="left" w:pos="2753"/>
          <w:tab w:val="left" w:pos="3161"/>
          <w:tab w:val="left" w:pos="4475"/>
          <w:tab w:val="left" w:pos="5007"/>
          <w:tab w:val="left" w:pos="6464"/>
          <w:tab w:val="left" w:pos="8698"/>
        </w:tabs>
        <w:ind w:right="121"/>
      </w:pPr>
      <w:r>
        <w:t>«Рассмотрено</w:t>
      </w:r>
      <w:r>
        <w:tab/>
        <w:t>и</w:t>
      </w:r>
      <w:r>
        <w:tab/>
      </w:r>
      <w:proofErr w:type="gramStart"/>
      <w:r>
        <w:t>принято:</w:t>
      </w:r>
      <w:r>
        <w:tab/>
      </w:r>
      <w:proofErr w:type="gramEnd"/>
      <w:r>
        <w:t>на</w:t>
      </w:r>
      <w:r>
        <w:tab/>
        <w:t>заседании</w:t>
      </w:r>
      <w:r>
        <w:tab/>
        <w:t>педагогического</w:t>
      </w:r>
      <w:r>
        <w:tab/>
      </w:r>
      <w:r>
        <w:rPr>
          <w:spacing w:val="-1"/>
        </w:rPr>
        <w:t>совета</w:t>
      </w:r>
      <w:r>
        <w:rPr>
          <w:spacing w:val="-67"/>
        </w:rPr>
        <w:t xml:space="preserve"> </w:t>
      </w:r>
      <w:r>
        <w:t>(указывается</w:t>
      </w:r>
      <w:r>
        <w:rPr>
          <w:spacing w:val="2"/>
        </w:rPr>
        <w:t xml:space="preserve"> </w:t>
      </w:r>
      <w:r>
        <w:t>дата,</w:t>
      </w:r>
      <w:r>
        <w:rPr>
          <w:spacing w:val="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протокола)»;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  <w:tab w:val="left" w:pos="5975"/>
        </w:tabs>
        <w:ind w:right="122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77"/>
          <w:sz w:val="28"/>
        </w:rPr>
        <w:t xml:space="preserve"> </w:t>
      </w:r>
      <w:r>
        <w:rPr>
          <w:sz w:val="28"/>
        </w:rPr>
        <w:t>РП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>
        <w:rPr>
          <w:spacing w:val="8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8"/>
          <w:sz w:val="28"/>
        </w:rPr>
        <w:t xml:space="preserve"> </w:t>
      </w:r>
      <w:r>
        <w:rPr>
          <w:sz w:val="28"/>
        </w:rPr>
        <w:t>конкретной</w:t>
      </w:r>
      <w:r>
        <w:rPr>
          <w:sz w:val="28"/>
        </w:rPr>
        <w:tab/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года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ind w:right="115"/>
        <w:jc w:val="left"/>
        <w:rPr>
          <w:sz w:val="28"/>
        </w:rPr>
      </w:pPr>
      <w:r>
        <w:rPr>
          <w:sz w:val="28"/>
        </w:rPr>
        <w:t>Перечисление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разработчиков</w:t>
      </w:r>
      <w:r>
        <w:rPr>
          <w:spacing w:val="62"/>
          <w:sz w:val="28"/>
        </w:rPr>
        <w:t xml:space="preserve"> </w:t>
      </w:r>
      <w:r>
        <w:rPr>
          <w:sz w:val="28"/>
        </w:rPr>
        <w:t>РП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5"/>
          <w:sz w:val="28"/>
        </w:rPr>
        <w:t xml:space="preserve"> </w:t>
      </w:r>
      <w:r>
        <w:rPr>
          <w:sz w:val="28"/>
        </w:rPr>
        <w:t>фамилий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инициалов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Город,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615"/>
        </w:tabs>
        <w:spacing w:before="162"/>
        <w:ind w:left="614" w:hanging="496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РП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615"/>
        </w:tabs>
        <w:spacing w:before="158"/>
        <w:ind w:left="614" w:hanging="496"/>
        <w:rPr>
          <w:sz w:val="28"/>
        </w:rPr>
      </w:pP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пунктов: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spacing w:before="163" w:line="322" w:lineRule="exact"/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ind w:hanging="361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РП.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605"/>
        </w:tabs>
        <w:spacing w:before="158"/>
        <w:ind w:left="604" w:hanging="486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пунктов: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spacing w:before="158" w:line="244" w:lineRule="auto"/>
        <w:ind w:right="111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spacing w:line="314" w:lineRule="exact"/>
        <w:ind w:hanging="361"/>
        <w:rPr>
          <w:sz w:val="28"/>
        </w:rPr>
      </w:pPr>
      <w:r>
        <w:rPr>
          <w:sz w:val="28"/>
        </w:rPr>
        <w:t>Вариативные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РП;</w:t>
      </w:r>
    </w:p>
    <w:p w:rsidR="00983B8F" w:rsidRDefault="00EF2081">
      <w:pPr>
        <w:pStyle w:val="a4"/>
        <w:numPr>
          <w:ilvl w:val="2"/>
          <w:numId w:val="5"/>
        </w:numPr>
        <w:tabs>
          <w:tab w:val="left" w:pos="841"/>
        </w:tabs>
        <w:ind w:right="11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развития детей (если эта работа реализуется в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 группе).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975"/>
        </w:tabs>
        <w:spacing w:before="157"/>
        <w:ind w:left="974" w:hanging="495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пунктов:</w:t>
      </w:r>
    </w:p>
    <w:p w:rsidR="00983B8F" w:rsidRDefault="00EF208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63"/>
        <w:ind w:right="116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2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РП,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983B8F" w:rsidRDefault="00EF2081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149"/>
          <w:tab w:val="left" w:pos="2897"/>
          <w:tab w:val="left" w:pos="4096"/>
          <w:tab w:val="left" w:pos="4638"/>
          <w:tab w:val="left" w:pos="6442"/>
          <w:tab w:val="left" w:pos="7881"/>
        </w:tabs>
        <w:ind w:right="117"/>
        <w:jc w:val="left"/>
        <w:rPr>
          <w:sz w:val="28"/>
        </w:rPr>
      </w:pPr>
      <w:r>
        <w:rPr>
          <w:sz w:val="28"/>
        </w:rPr>
        <w:t>Режимы</w:t>
      </w:r>
      <w:r>
        <w:rPr>
          <w:sz w:val="28"/>
        </w:rPr>
        <w:tab/>
        <w:t>дня</w:t>
      </w:r>
      <w:r>
        <w:rPr>
          <w:sz w:val="28"/>
        </w:rPr>
        <w:tab/>
        <w:t>группы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</w:t>
      </w:r>
      <w:r>
        <w:rPr>
          <w:sz w:val="28"/>
        </w:rPr>
        <w:tab/>
        <w:t>включением</w:t>
      </w:r>
      <w:r>
        <w:rPr>
          <w:sz w:val="28"/>
        </w:rPr>
        <w:tab/>
        <w:t>периодов</w:t>
      </w:r>
      <w:r>
        <w:rPr>
          <w:sz w:val="28"/>
        </w:rPr>
        <w:tab/>
      </w:r>
      <w:r>
        <w:rPr>
          <w:spacing w:val="-1"/>
          <w:sz w:val="28"/>
        </w:rPr>
        <w:t>непрерывной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деятельности);</w:t>
      </w:r>
    </w:p>
    <w:p w:rsidR="00983B8F" w:rsidRDefault="00EF2081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465"/>
          <w:tab w:val="left" w:pos="4240"/>
          <w:tab w:val="left" w:pos="4666"/>
          <w:tab w:val="left" w:pos="6358"/>
          <w:tab w:val="left" w:pos="8378"/>
        </w:tabs>
        <w:ind w:right="121"/>
        <w:jc w:val="left"/>
        <w:rPr>
          <w:sz w:val="28"/>
        </w:rPr>
      </w:pPr>
      <w:r>
        <w:rPr>
          <w:sz w:val="28"/>
        </w:rPr>
        <w:t>Специфика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содержание</w:t>
      </w:r>
      <w:r>
        <w:rPr>
          <w:sz w:val="28"/>
        </w:rPr>
        <w:tab/>
        <w:t>традиционных</w:t>
      </w:r>
      <w:r>
        <w:rPr>
          <w:sz w:val="28"/>
        </w:rPr>
        <w:tab/>
      </w:r>
      <w:r>
        <w:rPr>
          <w:spacing w:val="-1"/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983B8F" w:rsidRDefault="00EF2081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right="11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5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группы.</w:t>
      </w:r>
    </w:p>
    <w:p w:rsidR="00983B8F" w:rsidRDefault="00983B8F">
      <w:pPr>
        <w:rPr>
          <w:sz w:val="28"/>
        </w:rPr>
        <w:sectPr w:rsidR="00983B8F">
          <w:pgSz w:w="11910" w:h="16840"/>
          <w:pgMar w:top="1040" w:right="740" w:bottom="280" w:left="1580" w:header="720" w:footer="720" w:gutter="0"/>
          <w:cols w:space="720"/>
        </w:sectPr>
      </w:pPr>
    </w:p>
    <w:p w:rsidR="00983B8F" w:rsidRDefault="00EF2081">
      <w:pPr>
        <w:pStyle w:val="a4"/>
        <w:numPr>
          <w:ilvl w:val="1"/>
          <w:numId w:val="5"/>
        </w:numPr>
        <w:tabs>
          <w:tab w:val="left" w:pos="975"/>
        </w:tabs>
        <w:spacing w:before="67"/>
        <w:ind w:left="974" w:hanging="495"/>
        <w:rPr>
          <w:sz w:val="28"/>
        </w:rPr>
      </w:pPr>
      <w:r>
        <w:rPr>
          <w:sz w:val="28"/>
        </w:rPr>
        <w:lastRenderedPageBreak/>
        <w:t>РП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включаются:</w:t>
      </w:r>
    </w:p>
    <w:p w:rsidR="00983B8F" w:rsidRDefault="00EF208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163" w:line="322" w:lineRule="exact"/>
        <w:ind w:hanging="361"/>
        <w:jc w:val="left"/>
        <w:rPr>
          <w:sz w:val="28"/>
        </w:rPr>
      </w:pPr>
      <w:r>
        <w:rPr>
          <w:sz w:val="28"/>
        </w:rPr>
        <w:t>Списочный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983B8F" w:rsidRDefault="00EF208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983B8F" w:rsidRDefault="00EF208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right="110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характеристики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О;</w:t>
      </w:r>
    </w:p>
    <w:p w:rsidR="00983B8F" w:rsidRDefault="00EF2081">
      <w:pPr>
        <w:pStyle w:val="a4"/>
        <w:numPr>
          <w:ilvl w:val="0"/>
          <w:numId w:val="1"/>
        </w:numPr>
        <w:tabs>
          <w:tab w:val="left" w:pos="840"/>
          <w:tab w:val="left" w:pos="841"/>
          <w:tab w:val="left" w:pos="553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Прочее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разработчиков</w:t>
      </w:r>
      <w:r>
        <w:rPr>
          <w:sz w:val="28"/>
        </w:rPr>
        <w:tab/>
        <w:t>РП.</w:t>
      </w:r>
    </w:p>
    <w:p w:rsidR="00983B8F" w:rsidRDefault="00EF2081">
      <w:pPr>
        <w:pStyle w:val="1"/>
        <w:numPr>
          <w:ilvl w:val="0"/>
          <w:numId w:val="5"/>
        </w:numPr>
        <w:tabs>
          <w:tab w:val="left" w:pos="764"/>
        </w:tabs>
        <w:ind w:left="763" w:hanging="284"/>
        <w:jc w:val="left"/>
      </w:pPr>
      <w:r>
        <w:t>Оформление</w:t>
      </w:r>
      <w:r>
        <w:rPr>
          <w:spacing w:val="-5"/>
        </w:rPr>
        <w:t xml:space="preserve"> </w:t>
      </w:r>
      <w:r>
        <w:t>РП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961"/>
          <w:tab w:val="left" w:pos="6895"/>
        </w:tabs>
        <w:spacing w:before="158"/>
        <w:ind w:left="480" w:right="109" w:firstLine="0"/>
        <w:rPr>
          <w:sz w:val="28"/>
        </w:rPr>
      </w:pPr>
      <w:r>
        <w:rPr>
          <w:spacing w:val="-1"/>
          <w:sz w:val="28"/>
        </w:rPr>
        <w:t>Текст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набирается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редакторе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1"/>
          <w:sz w:val="28"/>
        </w:rPr>
        <w:t>Word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Windows</w:t>
      </w:r>
      <w:r>
        <w:rPr>
          <w:sz w:val="28"/>
        </w:rPr>
        <w:tab/>
        <w:t>шрифтом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12.</w:t>
      </w:r>
      <w:r>
        <w:rPr>
          <w:spacing w:val="4"/>
          <w:sz w:val="28"/>
        </w:rPr>
        <w:t xml:space="preserve"> </w:t>
      </w:r>
      <w:r>
        <w:rPr>
          <w:sz w:val="28"/>
        </w:rPr>
        <w:t>Страницы РП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нумеруются.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956"/>
        </w:tabs>
        <w:spacing w:before="158"/>
        <w:ind w:left="480" w:right="114" w:firstLine="0"/>
        <w:rPr>
          <w:sz w:val="28"/>
        </w:rPr>
      </w:pPr>
      <w:r>
        <w:rPr>
          <w:w w:val="95"/>
          <w:sz w:val="28"/>
        </w:rPr>
        <w:t>Титульный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лист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считается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первым,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но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нумеруется,</w:t>
      </w:r>
      <w:r>
        <w:rPr>
          <w:spacing w:val="23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также</w:t>
      </w:r>
      <w:proofErr w:type="gramEnd"/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листы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приложения.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975"/>
        </w:tabs>
        <w:spacing w:before="163"/>
        <w:ind w:left="974" w:hanging="495"/>
        <w:jc w:val="both"/>
        <w:rPr>
          <w:sz w:val="28"/>
        </w:rPr>
      </w:pPr>
      <w:r>
        <w:rPr>
          <w:sz w:val="28"/>
        </w:rPr>
        <w:t>Приложения</w:t>
      </w:r>
      <w:r>
        <w:rPr>
          <w:spacing w:val="130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1152"/>
        </w:tabs>
        <w:spacing w:before="158"/>
        <w:ind w:left="480" w:right="115" w:firstLine="0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издательства,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выпуска.</w:t>
      </w:r>
    </w:p>
    <w:p w:rsidR="00983B8F" w:rsidRDefault="00EF2081">
      <w:pPr>
        <w:pStyle w:val="1"/>
        <w:numPr>
          <w:ilvl w:val="0"/>
          <w:numId w:val="5"/>
        </w:numPr>
        <w:tabs>
          <w:tab w:val="left" w:pos="764"/>
        </w:tabs>
        <w:spacing w:before="167"/>
        <w:ind w:left="763" w:hanging="284"/>
        <w:jc w:val="both"/>
      </w:pPr>
      <w:r>
        <w:t>Утверждение</w:t>
      </w:r>
      <w:r>
        <w:rPr>
          <w:spacing w:val="-6"/>
        </w:rPr>
        <w:t xml:space="preserve"> </w:t>
      </w:r>
      <w:r>
        <w:t>РП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1138"/>
        </w:tabs>
        <w:spacing w:before="154"/>
        <w:ind w:left="480" w:right="119" w:firstLine="0"/>
        <w:jc w:val="both"/>
        <w:rPr>
          <w:sz w:val="28"/>
        </w:rPr>
      </w:pP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в.м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1061"/>
        </w:tabs>
        <w:spacing w:before="162"/>
        <w:ind w:left="480" w:right="117" w:firstLine="0"/>
        <w:jc w:val="both"/>
        <w:rPr>
          <w:sz w:val="28"/>
        </w:rPr>
      </w:pP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1128"/>
        </w:tabs>
        <w:spacing w:before="158"/>
        <w:ind w:left="480" w:right="110" w:firstLine="0"/>
        <w:jc w:val="both"/>
        <w:rPr>
          <w:sz w:val="28"/>
        </w:rPr>
      </w:pP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ДОО.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1061"/>
        </w:tabs>
        <w:spacing w:before="163"/>
        <w:ind w:left="480" w:right="11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</w:t>
      </w:r>
      <w:r>
        <w:rPr>
          <w:sz w:val="28"/>
        </w:rPr>
        <w:t>ь</w:t>
      </w:r>
      <w:r>
        <w:rPr>
          <w:spacing w:val="-16"/>
          <w:sz w:val="28"/>
        </w:rPr>
        <w:t xml:space="preserve"> </w:t>
      </w:r>
      <w:r>
        <w:rPr>
          <w:sz w:val="28"/>
        </w:rPr>
        <w:t>ДОО</w:t>
      </w:r>
      <w:r>
        <w:rPr>
          <w:spacing w:val="-14"/>
          <w:sz w:val="28"/>
        </w:rPr>
        <w:t xml:space="preserve"> </w:t>
      </w:r>
      <w:r>
        <w:rPr>
          <w:sz w:val="28"/>
        </w:rPr>
        <w:t>накладывает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резолюцию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:rsidR="00983B8F" w:rsidRDefault="00EF2081">
      <w:pPr>
        <w:pStyle w:val="1"/>
        <w:numPr>
          <w:ilvl w:val="0"/>
          <w:numId w:val="5"/>
        </w:numPr>
        <w:tabs>
          <w:tab w:val="left" w:pos="764"/>
        </w:tabs>
        <w:ind w:left="763" w:hanging="284"/>
        <w:jc w:val="both"/>
      </w:pPr>
      <w:r>
        <w:t>Хранение</w:t>
      </w:r>
      <w:r>
        <w:rPr>
          <w:spacing w:val="-4"/>
        </w:rPr>
        <w:t xml:space="preserve"> </w:t>
      </w:r>
      <w:r>
        <w:t>РП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1004"/>
        </w:tabs>
        <w:spacing w:before="158"/>
        <w:ind w:left="480" w:right="119" w:firstLine="0"/>
        <w:jc w:val="both"/>
        <w:rPr>
          <w:sz w:val="28"/>
        </w:rPr>
      </w:pPr>
      <w:r>
        <w:rPr>
          <w:sz w:val="28"/>
        </w:rPr>
        <w:t>РП находится в группе ДОО в течение учебного года в оперативном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 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989"/>
        </w:tabs>
        <w:spacing w:before="157"/>
        <w:ind w:left="480" w:right="109" w:firstLine="0"/>
        <w:jc w:val="both"/>
        <w:rPr>
          <w:sz w:val="28"/>
        </w:rPr>
      </w:pPr>
      <w:r>
        <w:rPr>
          <w:sz w:val="28"/>
        </w:rPr>
        <w:t>По окончании образовательных отношений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>РП</w:t>
      </w:r>
      <w:r>
        <w:rPr>
          <w:spacing w:val="-1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ДОО.</w:t>
      </w:r>
    </w:p>
    <w:p w:rsidR="00983B8F" w:rsidRDefault="00EF2081">
      <w:pPr>
        <w:pStyle w:val="a4"/>
        <w:numPr>
          <w:ilvl w:val="1"/>
          <w:numId w:val="5"/>
        </w:numPr>
        <w:tabs>
          <w:tab w:val="left" w:pos="960"/>
        </w:tabs>
        <w:spacing w:before="162"/>
        <w:ind w:left="480" w:right="116" w:firstLine="0"/>
        <w:jc w:val="both"/>
        <w:rPr>
          <w:sz w:val="28"/>
        </w:rPr>
      </w:pPr>
      <w:r>
        <w:rPr>
          <w:w w:val="95"/>
          <w:sz w:val="28"/>
        </w:rPr>
        <w:t>В течение периода действия РП к ним имеют доступ все педагогические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работники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983B8F" w:rsidRDefault="00983B8F">
      <w:pPr>
        <w:jc w:val="both"/>
        <w:rPr>
          <w:sz w:val="28"/>
        </w:rPr>
        <w:sectPr w:rsidR="00983B8F">
          <w:pgSz w:w="11910" w:h="16840"/>
          <w:pgMar w:top="1040" w:right="740" w:bottom="280" w:left="1580" w:header="720" w:footer="720" w:gutter="0"/>
          <w:cols w:space="720"/>
        </w:sectPr>
      </w:pPr>
    </w:p>
    <w:p w:rsidR="00983B8F" w:rsidRDefault="00EF2081">
      <w:pPr>
        <w:pStyle w:val="a4"/>
        <w:numPr>
          <w:ilvl w:val="1"/>
          <w:numId w:val="5"/>
        </w:numPr>
        <w:tabs>
          <w:tab w:val="left" w:pos="1103"/>
          <w:tab w:val="left" w:pos="1104"/>
          <w:tab w:val="left" w:pos="2777"/>
          <w:tab w:val="left" w:pos="5856"/>
          <w:tab w:val="left" w:pos="6191"/>
          <w:tab w:val="left" w:pos="7583"/>
          <w:tab w:val="left" w:pos="7933"/>
          <w:tab w:val="left" w:pos="9328"/>
        </w:tabs>
        <w:spacing w:before="67"/>
        <w:ind w:left="480" w:right="114" w:firstLine="0"/>
        <w:rPr>
          <w:sz w:val="28"/>
        </w:rPr>
      </w:pPr>
      <w:r>
        <w:rPr>
          <w:sz w:val="28"/>
        </w:rPr>
        <w:lastRenderedPageBreak/>
        <w:t>Экземпляры</w:t>
      </w:r>
      <w:r>
        <w:rPr>
          <w:sz w:val="28"/>
        </w:rPr>
        <w:tab/>
        <w:t>№</w:t>
      </w:r>
      <w:r>
        <w:rPr>
          <w:spacing w:val="124"/>
          <w:sz w:val="28"/>
        </w:rPr>
        <w:t xml:space="preserve"> </w:t>
      </w:r>
      <w:r>
        <w:rPr>
          <w:sz w:val="28"/>
        </w:rPr>
        <w:t>2</w:t>
      </w:r>
      <w:r>
        <w:rPr>
          <w:spacing w:val="121"/>
          <w:sz w:val="28"/>
        </w:rPr>
        <w:t xml:space="preserve"> </w:t>
      </w:r>
      <w:r>
        <w:rPr>
          <w:sz w:val="28"/>
        </w:rPr>
        <w:t>РП</w:t>
      </w:r>
      <w:r>
        <w:rPr>
          <w:spacing w:val="122"/>
          <w:sz w:val="28"/>
        </w:rPr>
        <w:t xml:space="preserve"> </w:t>
      </w:r>
      <w:r>
        <w:rPr>
          <w:sz w:val="28"/>
        </w:rPr>
        <w:t>прилагаются</w:t>
      </w:r>
      <w:r>
        <w:rPr>
          <w:sz w:val="28"/>
        </w:rPr>
        <w:tab/>
        <w:t>к</w:t>
      </w:r>
      <w:r>
        <w:rPr>
          <w:sz w:val="28"/>
        </w:rPr>
        <w:tab/>
        <w:t>ОПП</w:t>
      </w:r>
      <w:r>
        <w:rPr>
          <w:spacing w:val="12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  <w:t>и</w:t>
      </w:r>
      <w:r>
        <w:rPr>
          <w:sz w:val="28"/>
        </w:rPr>
        <w:tab/>
        <w:t>находятся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 года.</w:t>
      </w:r>
    </w:p>
    <w:sectPr w:rsidR="00983B8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608"/>
    <w:multiLevelType w:val="multilevel"/>
    <w:tmpl w:val="3E92E064"/>
    <w:lvl w:ilvl="0">
      <w:start w:val="3"/>
      <w:numFmt w:val="decimal"/>
      <w:lvlText w:val="%1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43"/>
      </w:pPr>
      <w:rPr>
        <w:rFonts w:hint="default"/>
        <w:lang w:val="ru-RU" w:eastAsia="en-US" w:bidi="ar-SA"/>
      </w:rPr>
    </w:lvl>
  </w:abstractNum>
  <w:abstractNum w:abstractNumId="1">
    <w:nsid w:val="1E8F7B50"/>
    <w:multiLevelType w:val="hybridMultilevel"/>
    <w:tmpl w:val="F8289AB2"/>
    <w:lvl w:ilvl="0" w:tplc="3B4C4EA2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C10B8F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4F281E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F44F16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5B4379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EF23FD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89A20A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92822A1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624FAF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>
    <w:nsid w:val="3CE31305"/>
    <w:multiLevelType w:val="hybridMultilevel"/>
    <w:tmpl w:val="B7FE09FE"/>
    <w:lvl w:ilvl="0" w:tplc="D2128A8E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AC0618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22C742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ABA151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A540AA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C647A8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4B2104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1F21D4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25AEFD8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>
    <w:nsid w:val="490C0FBD"/>
    <w:multiLevelType w:val="multilevel"/>
    <w:tmpl w:val="E04C62B0"/>
    <w:lvl w:ilvl="0">
      <w:start w:val="1"/>
      <w:numFmt w:val="decimal"/>
      <w:lvlText w:val="%1"/>
      <w:lvlJc w:val="left"/>
      <w:pPr>
        <w:ind w:left="119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20"/>
      </w:pPr>
      <w:rPr>
        <w:rFonts w:hint="default"/>
        <w:lang w:val="ru-RU" w:eastAsia="en-US" w:bidi="ar-SA"/>
      </w:rPr>
    </w:lvl>
  </w:abstractNum>
  <w:abstractNum w:abstractNumId="4">
    <w:nsid w:val="68A30790"/>
    <w:multiLevelType w:val="multilevel"/>
    <w:tmpl w:val="906AA1D6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F"/>
    <w:rsid w:val="00983B8F"/>
    <w:rsid w:val="00E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46A3-B25C-41FA-875B-B94FCD0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763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2024-01-22T11:50:00Z</dcterms:created>
  <dcterms:modified xsi:type="dcterms:W3CDTF">2024-01-22T11:50:00Z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