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01" w:rsidRDefault="00B9469D">
      <w:pPr>
        <w:pStyle w:val="a3"/>
        <w:ind w:left="453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814738" cy="8027670"/>
            <wp:effectExtent l="0" t="0" r="0" b="0"/>
            <wp:docPr id="1" name="Image 1" descr="F:\Скан Титульн. листов Положения Новые\Рисунок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Скан Титульн. листов Положения Новые\Рисунок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38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01" w:rsidRDefault="00140701">
      <w:pPr>
        <w:rPr>
          <w:sz w:val="20"/>
        </w:rPr>
        <w:sectPr w:rsidR="00140701">
          <w:type w:val="continuous"/>
          <w:pgSz w:w="11910" w:h="16840"/>
          <w:pgMar w:top="1160" w:right="740" w:bottom="280" w:left="1300" w:header="720" w:footer="720" w:gutter="0"/>
          <w:cols w:space="720"/>
        </w:sectPr>
      </w:pPr>
    </w:p>
    <w:p w:rsidR="00140701" w:rsidRDefault="00B9469D">
      <w:pPr>
        <w:pStyle w:val="1"/>
        <w:numPr>
          <w:ilvl w:val="0"/>
          <w:numId w:val="2"/>
        </w:numPr>
        <w:tabs>
          <w:tab w:val="left" w:pos="4254"/>
        </w:tabs>
        <w:spacing w:before="65" w:line="312" w:lineRule="exact"/>
        <w:ind w:left="4254" w:hanging="277"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695"/>
        </w:tabs>
        <w:spacing w:line="362" w:lineRule="auto"/>
        <w:ind w:left="841" w:right="553" w:firstLine="0"/>
        <w:jc w:val="both"/>
        <w:rPr>
          <w:sz w:val="24"/>
        </w:rPr>
      </w:pPr>
      <w:r>
        <w:rPr>
          <w:sz w:val="28"/>
        </w:rPr>
        <w:t>Настоящее Типовое положение 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 аренду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 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63</w:t>
      </w:r>
    </w:p>
    <w:p w:rsidR="00140701" w:rsidRDefault="00B9469D">
      <w:pPr>
        <w:pStyle w:val="a3"/>
        <w:spacing w:line="362" w:lineRule="auto"/>
        <w:ind w:left="841" w:right="546"/>
      </w:pPr>
      <w:r>
        <w:t>«Золотой петушок» города Смоленска (далее - МБДОУ), контроля за сохранностью и использованием по назначению переданных в аренду объектов недвижимого имущества.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49"/>
        </w:tabs>
        <w:spacing w:line="362" w:lineRule="auto"/>
        <w:ind w:left="841" w:right="555" w:firstLine="0"/>
        <w:jc w:val="both"/>
        <w:rPr>
          <w:sz w:val="24"/>
        </w:rPr>
      </w:pPr>
      <w:r>
        <w:rPr>
          <w:sz w:val="28"/>
        </w:rPr>
        <w:t>Типовое положение является обязательным для исполнения МБДОУ при заключении договоров аренды с т</w:t>
      </w:r>
      <w:r>
        <w:rPr>
          <w:sz w:val="28"/>
        </w:rPr>
        <w:t>ретьими лицами (арендаторами недвижимого имущества МБДОУ).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spacing w:line="360" w:lineRule="auto"/>
        <w:ind w:left="841" w:right="550" w:firstLine="0"/>
        <w:jc w:val="both"/>
        <w:rPr>
          <w:sz w:val="24"/>
        </w:rPr>
      </w:pPr>
      <w:r>
        <w:rPr>
          <w:sz w:val="28"/>
        </w:rPr>
        <w:t>Типовое положение разработано в соответствии с Гражданским кодексом Российской Федерации, Федеральным законом «Об образовании в Российской Федерации» № 273-ФЗ от 21.12.2012 г., Законом Российской Ф</w:t>
      </w:r>
      <w:r>
        <w:rPr>
          <w:sz w:val="28"/>
        </w:rPr>
        <w:t>едерации «О защите прав потребителей», Уставом МБДОУ и иными нормативными правовыми актами.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40"/>
        </w:tabs>
        <w:spacing w:line="360" w:lineRule="auto"/>
        <w:ind w:left="841" w:right="548" w:firstLine="0"/>
        <w:jc w:val="both"/>
        <w:rPr>
          <w:sz w:val="24"/>
        </w:rPr>
      </w:pPr>
      <w:r>
        <w:rPr>
          <w:sz w:val="28"/>
        </w:rPr>
        <w:t>К объектам недвижимого имущества МБДОУ (далее - Объекты, Объект)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несоразмерного ущерба их назначению невозможно, в том чи</w:t>
      </w:r>
      <w:r>
        <w:rPr>
          <w:sz w:val="28"/>
        </w:rPr>
        <w:t xml:space="preserve">сле здания, помещения в </w:t>
      </w:r>
      <w:r>
        <w:rPr>
          <w:spacing w:val="-2"/>
          <w:sz w:val="28"/>
        </w:rPr>
        <w:t>зданиях.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ind w:left="1335" w:hanging="494"/>
        <w:jc w:val="both"/>
        <w:rPr>
          <w:sz w:val="24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МБДОУ.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spacing w:before="127" w:line="362" w:lineRule="auto"/>
        <w:ind w:left="841" w:right="116" w:firstLine="0"/>
        <w:jc w:val="both"/>
        <w:rPr>
          <w:sz w:val="24"/>
        </w:rPr>
      </w:pPr>
      <w:r>
        <w:rPr>
          <w:spacing w:val="-2"/>
          <w:sz w:val="28"/>
        </w:rPr>
        <w:t>Аренда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 заключения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аренды Объектов.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spacing w:line="360" w:lineRule="auto"/>
        <w:ind w:left="841" w:right="548" w:firstLine="0"/>
        <w:jc w:val="both"/>
        <w:rPr>
          <w:sz w:val="24"/>
        </w:rPr>
      </w:pPr>
      <w:r>
        <w:rPr>
          <w:sz w:val="28"/>
        </w:rPr>
        <w:t>Экономические споры, вытекающие из арендных отношений между МБДОУ и иными юридическими и физическими лицами, индивидуальными предпринимателями, при условии, что такие споры могут быть предметом третейского разбирательства в соответствии с федеральными зако</w:t>
      </w:r>
      <w:r>
        <w:rPr>
          <w:sz w:val="28"/>
        </w:rPr>
        <w:t>нами и международными договорами Российской Федерации, рассматриваются в Третейском суде.</w:t>
      </w:r>
    </w:p>
    <w:p w:rsidR="00140701" w:rsidRDefault="00B9469D">
      <w:pPr>
        <w:pStyle w:val="1"/>
        <w:numPr>
          <w:ilvl w:val="0"/>
          <w:numId w:val="2"/>
        </w:numPr>
        <w:tabs>
          <w:tab w:val="left" w:pos="1536"/>
          <w:tab w:val="left" w:pos="4140"/>
        </w:tabs>
        <w:spacing w:line="362" w:lineRule="auto"/>
        <w:ind w:left="4140" w:right="966" w:hanging="2886"/>
        <w:jc w:val="both"/>
      </w:pPr>
      <w:bookmarkStart w:id="2" w:name="2._Порядок_предоставления_в_аренду_объек"/>
      <w:bookmarkEnd w:id="2"/>
      <w:r>
        <w:t>Порядок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аренду объектов</w:t>
      </w:r>
      <w:r>
        <w:rPr>
          <w:spacing w:val="-9"/>
        </w:rPr>
        <w:t xml:space="preserve"> </w:t>
      </w:r>
      <w:r>
        <w:t xml:space="preserve">недвижимого </w:t>
      </w:r>
      <w:bookmarkStart w:id="3" w:name="имущества_при___________________________"/>
      <w:bookmarkEnd w:id="3"/>
      <w:r>
        <w:t>имущества при</w:t>
      </w:r>
    </w:p>
    <w:p w:rsidR="00140701" w:rsidRDefault="00B9469D">
      <w:pPr>
        <w:spacing w:line="320" w:lineRule="exact"/>
        <w:ind w:left="3156"/>
        <w:jc w:val="both"/>
        <w:rPr>
          <w:b/>
          <w:sz w:val="28"/>
        </w:rPr>
      </w:pPr>
      <w:r>
        <w:rPr>
          <w:b/>
          <w:sz w:val="28"/>
        </w:rPr>
        <w:t>заключении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аренды.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spacing w:before="153"/>
        <w:ind w:left="1335" w:hanging="494"/>
        <w:jc w:val="both"/>
        <w:rPr>
          <w:sz w:val="24"/>
        </w:rPr>
      </w:pPr>
      <w:r>
        <w:rPr>
          <w:sz w:val="28"/>
        </w:rPr>
        <w:t>Арендаторами</w:t>
      </w:r>
      <w:r>
        <w:rPr>
          <w:spacing w:val="67"/>
          <w:sz w:val="28"/>
        </w:rPr>
        <w:t xml:space="preserve">  </w:t>
      </w:r>
      <w:r>
        <w:rPr>
          <w:sz w:val="28"/>
        </w:rPr>
        <w:t>Объектов</w:t>
      </w:r>
      <w:r>
        <w:rPr>
          <w:spacing w:val="6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67"/>
          <w:sz w:val="28"/>
        </w:rPr>
        <w:t xml:space="preserve">  </w:t>
      </w:r>
      <w:r>
        <w:rPr>
          <w:sz w:val="28"/>
        </w:rPr>
        <w:t>выступать</w:t>
      </w:r>
      <w:r>
        <w:rPr>
          <w:spacing w:val="67"/>
          <w:sz w:val="28"/>
        </w:rPr>
        <w:t xml:space="preserve">  </w:t>
      </w:r>
      <w:r>
        <w:rPr>
          <w:sz w:val="28"/>
        </w:rPr>
        <w:t>юридические</w:t>
      </w:r>
      <w:r>
        <w:rPr>
          <w:spacing w:val="69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140701" w:rsidRDefault="00140701">
      <w:pPr>
        <w:jc w:val="both"/>
        <w:rPr>
          <w:sz w:val="24"/>
        </w:rPr>
        <w:sectPr w:rsidR="00140701">
          <w:pgSz w:w="11910" w:h="16840"/>
          <w:pgMar w:top="980" w:right="740" w:bottom="280" w:left="1300" w:header="720" w:footer="720" w:gutter="0"/>
          <w:cols w:space="720"/>
        </w:sectPr>
      </w:pPr>
    </w:p>
    <w:p w:rsidR="00140701" w:rsidRDefault="00B9469D">
      <w:pPr>
        <w:pStyle w:val="a3"/>
        <w:spacing w:before="67" w:line="362" w:lineRule="auto"/>
        <w:ind w:left="841"/>
        <w:jc w:val="left"/>
      </w:pPr>
      <w:r>
        <w:rPr>
          <w:spacing w:val="-2"/>
        </w:rPr>
        <w:lastRenderedPageBreak/>
        <w:t>физические</w:t>
      </w:r>
      <w:r>
        <w:rPr>
          <w:spacing w:val="-7"/>
        </w:rPr>
        <w:t xml:space="preserve"> </w:t>
      </w:r>
      <w:r>
        <w:rPr>
          <w:spacing w:val="-2"/>
        </w:rPr>
        <w:t>лица,</w:t>
      </w:r>
      <w:r>
        <w:rPr>
          <w:spacing w:val="-4"/>
        </w:rPr>
        <w:t xml:space="preserve"> </w:t>
      </w:r>
      <w:r>
        <w:rPr>
          <w:spacing w:val="-2"/>
        </w:rPr>
        <w:t>представившие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МБДОУ установленный</w:t>
      </w:r>
      <w:r>
        <w:rPr>
          <w:spacing w:val="-8"/>
        </w:rPr>
        <w:t xml:space="preserve"> </w:t>
      </w:r>
      <w:r>
        <w:rPr>
          <w:spacing w:val="-2"/>
        </w:rPr>
        <w:t xml:space="preserve">настоящим </w:t>
      </w:r>
      <w:r>
        <w:t>Порядком комплект документов.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44"/>
        </w:tabs>
        <w:spacing w:line="362" w:lineRule="auto"/>
        <w:ind w:left="841" w:right="555" w:firstLine="0"/>
        <w:rPr>
          <w:sz w:val="24"/>
        </w:rPr>
      </w:pPr>
      <w:r>
        <w:rPr>
          <w:sz w:val="28"/>
        </w:rPr>
        <w:t>Арендодатель</w:t>
      </w:r>
      <w:r>
        <w:rPr>
          <w:spacing w:val="39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аренду путем оформления договора аренды.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  <w:tab w:val="left" w:pos="3672"/>
          <w:tab w:val="left" w:pos="5312"/>
          <w:tab w:val="left" w:pos="6602"/>
          <w:tab w:val="left" w:pos="8482"/>
        </w:tabs>
        <w:spacing w:line="357" w:lineRule="auto"/>
        <w:ind w:left="841" w:right="118" w:firstLine="0"/>
        <w:rPr>
          <w:sz w:val="24"/>
        </w:rPr>
      </w:pPr>
      <w:r>
        <w:rPr>
          <w:spacing w:val="-2"/>
          <w:sz w:val="28"/>
        </w:rPr>
        <w:t>Функциональное</w:t>
      </w:r>
      <w:r>
        <w:rPr>
          <w:sz w:val="28"/>
        </w:rPr>
        <w:tab/>
      </w:r>
      <w:r>
        <w:rPr>
          <w:spacing w:val="-2"/>
          <w:sz w:val="28"/>
        </w:rPr>
        <w:t>назначение</w:t>
      </w:r>
      <w:r>
        <w:rPr>
          <w:sz w:val="28"/>
        </w:rPr>
        <w:tab/>
      </w:r>
      <w:r>
        <w:rPr>
          <w:spacing w:val="-2"/>
          <w:sz w:val="28"/>
        </w:rPr>
        <w:t>Объекта</w:t>
      </w:r>
      <w:r>
        <w:rPr>
          <w:sz w:val="28"/>
        </w:rPr>
        <w:tab/>
      </w:r>
      <w:r>
        <w:rPr>
          <w:spacing w:val="-2"/>
          <w:sz w:val="28"/>
        </w:rPr>
        <w:t>определяется</w:t>
      </w:r>
      <w:r>
        <w:rPr>
          <w:sz w:val="28"/>
        </w:rPr>
        <w:tab/>
      </w:r>
      <w:r>
        <w:rPr>
          <w:spacing w:val="-2"/>
          <w:sz w:val="28"/>
        </w:rPr>
        <w:t>договором аренды.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335"/>
        </w:tabs>
        <w:spacing w:line="360" w:lineRule="auto"/>
        <w:ind w:left="841" w:right="553" w:firstLine="0"/>
        <w:jc w:val="both"/>
        <w:rPr>
          <w:sz w:val="24"/>
        </w:rPr>
      </w:pPr>
      <w:r>
        <w:rPr>
          <w:sz w:val="28"/>
        </w:rPr>
        <w:t>Обращения юридических и физических лиц к администрации МБДОУ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оформляются письменно в виде заявления.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828"/>
          <w:tab w:val="left" w:pos="9061"/>
        </w:tabs>
        <w:spacing w:line="360" w:lineRule="auto"/>
        <w:ind w:left="841" w:right="110" w:firstLine="0"/>
        <w:jc w:val="both"/>
        <w:rPr>
          <w:sz w:val="28"/>
        </w:rPr>
      </w:pPr>
      <w:r>
        <w:rPr>
          <w:sz w:val="28"/>
        </w:rPr>
        <w:t>Заявления должны содержать следующую информацию: наименование заявителя с указанием организационно-правовой ф</w:t>
      </w:r>
      <w:r>
        <w:rPr>
          <w:sz w:val="28"/>
        </w:rPr>
        <w:t>ормы (ОГРН,</w:t>
      </w:r>
      <w:r>
        <w:rPr>
          <w:spacing w:val="-15"/>
          <w:sz w:val="28"/>
        </w:rPr>
        <w:t xml:space="preserve"> </w:t>
      </w:r>
      <w:r>
        <w:rPr>
          <w:sz w:val="28"/>
        </w:rPr>
        <w:t>ИНН,</w:t>
      </w:r>
      <w:r>
        <w:rPr>
          <w:spacing w:val="-13"/>
          <w:sz w:val="28"/>
        </w:rPr>
        <w:t xml:space="preserve"> </w:t>
      </w:r>
      <w:r>
        <w:rPr>
          <w:sz w:val="28"/>
        </w:rPr>
        <w:t>кем</w:t>
      </w:r>
      <w:r>
        <w:rPr>
          <w:spacing w:val="-14"/>
          <w:sz w:val="28"/>
        </w:rPr>
        <w:t xml:space="preserve"> </w:t>
      </w:r>
      <w:r>
        <w:rPr>
          <w:sz w:val="28"/>
        </w:rPr>
        <w:t>выдано,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когда)</w:t>
      </w:r>
      <w:r>
        <w:rPr>
          <w:spacing w:val="-17"/>
          <w:sz w:val="28"/>
        </w:rPr>
        <w:t xml:space="preserve"> </w:t>
      </w:r>
      <w:r>
        <w:rPr>
          <w:sz w:val="28"/>
        </w:rPr>
        <w:t>(для</w:t>
      </w:r>
      <w:r>
        <w:rPr>
          <w:spacing w:val="-1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лиц),</w:t>
      </w:r>
      <w:r>
        <w:rPr>
          <w:spacing w:val="-13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имени, отчества, паспортных данных (для физических лиц);</w:t>
      </w:r>
      <w:r>
        <w:rPr>
          <w:sz w:val="28"/>
        </w:rPr>
        <w:tab/>
      </w:r>
      <w:r>
        <w:rPr>
          <w:spacing w:val="-2"/>
          <w:sz w:val="28"/>
        </w:rPr>
        <w:t xml:space="preserve">место </w:t>
      </w:r>
      <w:r>
        <w:rPr>
          <w:sz w:val="28"/>
        </w:rPr>
        <w:t xml:space="preserve">нахождения (для юридических лиц), проживания (для физических лиц) заявителя и адрес места нахождения исполнительного органа, </w:t>
      </w:r>
      <w:r>
        <w:rPr>
          <w:sz w:val="28"/>
        </w:rPr>
        <w:t>номер телефона, адрес электронной почты; банковские реквизиты заявителя; 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здании (на территории МБДОУ); цель использования Объекта и виды деятельности, которые арендатор будет осуществлять на Объекте.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071"/>
        </w:tabs>
        <w:spacing w:line="362" w:lineRule="auto"/>
        <w:ind w:left="399" w:right="119" w:firstLine="0"/>
        <w:jc w:val="both"/>
        <w:rPr>
          <w:sz w:val="24"/>
        </w:rPr>
      </w:pPr>
      <w:r>
        <w:rPr>
          <w:sz w:val="28"/>
        </w:rPr>
        <w:t>Заявления о предоставлении в аренду Объекта рассматриваются при наличии заверенных заявителем копий следующих документов:</w:t>
      </w:r>
    </w:p>
    <w:p w:rsidR="00140701" w:rsidRDefault="00B9469D">
      <w:pPr>
        <w:pStyle w:val="a3"/>
        <w:spacing w:line="360" w:lineRule="auto"/>
        <w:ind w:right="122"/>
      </w:pPr>
      <w:r>
        <w:t>-свидет</w:t>
      </w:r>
      <w:r>
        <w:t>ельства о государственной регистрации юридического лица, учредительных документов (для юридических лиц), основного документа, удостоверяющего личность (для физических лиц);</w:t>
      </w:r>
    </w:p>
    <w:p w:rsidR="00140701" w:rsidRDefault="00B9469D">
      <w:pPr>
        <w:pStyle w:val="a3"/>
        <w:tabs>
          <w:tab w:val="left" w:pos="3360"/>
          <w:tab w:val="left" w:pos="6349"/>
          <w:tab w:val="left" w:pos="7727"/>
        </w:tabs>
        <w:spacing w:before="150" w:line="362" w:lineRule="auto"/>
        <w:ind w:right="110"/>
      </w:pPr>
      <w:r>
        <w:t xml:space="preserve">-свидетельства о государственной регистрации физического лица в качестве </w:t>
      </w:r>
      <w:r>
        <w:rPr>
          <w:spacing w:val="-2"/>
        </w:rPr>
        <w:t>индивидуал</w:t>
      </w:r>
      <w:r>
        <w:rPr>
          <w:spacing w:val="-2"/>
        </w:rPr>
        <w:t>ьного</w:t>
      </w:r>
      <w:r>
        <w:tab/>
      </w:r>
      <w:r>
        <w:rPr>
          <w:spacing w:val="-2"/>
        </w:rPr>
        <w:t>предпринимателя</w:t>
      </w:r>
      <w:r>
        <w:tab/>
      </w:r>
      <w:r>
        <w:rPr>
          <w:spacing w:val="-4"/>
        </w:rPr>
        <w:t>(для</w:t>
      </w:r>
      <w:r>
        <w:tab/>
      </w:r>
      <w:r>
        <w:rPr>
          <w:spacing w:val="-2"/>
        </w:rPr>
        <w:t>индивидуальных предпринимателей);</w:t>
      </w:r>
    </w:p>
    <w:p w:rsidR="00140701" w:rsidRDefault="00B9469D">
      <w:pPr>
        <w:pStyle w:val="a3"/>
        <w:spacing w:before="155" w:line="357" w:lineRule="auto"/>
        <w:ind w:right="121"/>
      </w:pPr>
      <w:r>
        <w:t>-протокола общего собрания об избрании руководителя или приказа о его назначении - для юридических лиц;</w:t>
      </w:r>
    </w:p>
    <w:p w:rsidR="00140701" w:rsidRDefault="00140701">
      <w:pPr>
        <w:spacing w:line="357" w:lineRule="auto"/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a3"/>
        <w:spacing w:before="67" w:line="360" w:lineRule="auto"/>
        <w:ind w:right="118"/>
      </w:pPr>
      <w:r>
        <w:lastRenderedPageBreak/>
        <w:t>-бухгалтерской отчетности для юридических лиц на последнюю отчетную дату. Перечень документов, прилагаемых</w:t>
      </w:r>
      <w:r>
        <w:rPr>
          <w:spacing w:val="-1"/>
        </w:rPr>
        <w:t xml:space="preserve"> </w:t>
      </w:r>
      <w:r>
        <w:t>к заявлению, может быть дополнен по усмотрению администрации МБДОУ.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071"/>
        </w:tabs>
        <w:spacing w:before="160" w:line="362" w:lineRule="auto"/>
        <w:ind w:left="399" w:right="108" w:firstLine="0"/>
        <w:jc w:val="both"/>
        <w:rPr>
          <w:sz w:val="24"/>
        </w:rPr>
      </w:pPr>
      <w:r>
        <w:rPr>
          <w:sz w:val="28"/>
        </w:rPr>
        <w:t>Заявления регистрируются МБДОУ в соответствии с правилами делопроизводства и расс</w:t>
      </w:r>
      <w:r>
        <w:rPr>
          <w:sz w:val="28"/>
        </w:rPr>
        <w:t>матриваются в 30-дневный срок со дня регистрации.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071"/>
        </w:tabs>
        <w:spacing w:line="360" w:lineRule="auto"/>
        <w:ind w:left="399" w:right="113" w:firstLine="0"/>
        <w:jc w:val="both"/>
        <w:rPr>
          <w:sz w:val="24"/>
        </w:rPr>
      </w:pPr>
      <w:r>
        <w:rPr>
          <w:sz w:val="28"/>
        </w:rPr>
        <w:t>По результатам рассмотрения представленных документов МБДОУ принимает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договора аренды или отказывает с указанием причины с уведомлением в письменной </w:t>
      </w:r>
      <w:r>
        <w:rPr>
          <w:spacing w:val="-2"/>
          <w:sz w:val="28"/>
        </w:rPr>
        <w:t>форм</w:t>
      </w:r>
      <w:r>
        <w:rPr>
          <w:spacing w:val="-2"/>
          <w:sz w:val="28"/>
        </w:rPr>
        <w:t>е.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071"/>
        </w:tabs>
        <w:spacing w:line="362" w:lineRule="auto"/>
        <w:ind w:right="111" w:firstLine="0"/>
        <w:jc w:val="both"/>
        <w:rPr>
          <w:sz w:val="24"/>
        </w:rPr>
      </w:pPr>
      <w:r>
        <w:rPr>
          <w:sz w:val="28"/>
        </w:rPr>
        <w:t>Объекты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несет ущерба основной деятельности МБДОУ.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line="360" w:lineRule="auto"/>
        <w:ind w:right="107" w:firstLine="0"/>
        <w:jc w:val="both"/>
        <w:rPr>
          <w:sz w:val="24"/>
        </w:rPr>
      </w:pPr>
      <w:r>
        <w:rPr>
          <w:sz w:val="28"/>
        </w:rPr>
        <w:t>Передача в аренду объектов недвижимого имущества возможна при наличии письменного заключения специализированной организации в сфере управления объектами недвижимого имущества и ее организаций в отношении сделки, включая подтверждение рыночной стоимости аре</w:t>
      </w:r>
      <w:r>
        <w:rPr>
          <w:sz w:val="28"/>
        </w:rPr>
        <w:t xml:space="preserve">нды </w:t>
      </w:r>
      <w:r>
        <w:rPr>
          <w:spacing w:val="-2"/>
          <w:sz w:val="28"/>
        </w:rPr>
        <w:t>недвижимости.</w:t>
      </w:r>
    </w:p>
    <w:p w:rsidR="00140701" w:rsidRDefault="00B9469D">
      <w:pPr>
        <w:pStyle w:val="1"/>
        <w:numPr>
          <w:ilvl w:val="0"/>
          <w:numId w:val="2"/>
        </w:numPr>
        <w:tabs>
          <w:tab w:val="left" w:pos="2165"/>
          <w:tab w:val="left" w:pos="5153"/>
        </w:tabs>
        <w:spacing w:line="362" w:lineRule="auto"/>
        <w:ind w:left="5153" w:right="284" w:hanging="3270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аренды,</w:t>
      </w:r>
      <w:r>
        <w:rPr>
          <w:spacing w:val="-5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 xml:space="preserve">приема-передачи </w:t>
      </w:r>
      <w:r>
        <w:rPr>
          <w:spacing w:val="-2"/>
        </w:rPr>
        <w:t>Объекта.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145" w:line="360" w:lineRule="auto"/>
        <w:ind w:right="115" w:firstLine="0"/>
        <w:jc w:val="both"/>
        <w:rPr>
          <w:sz w:val="24"/>
        </w:rPr>
      </w:pPr>
      <w:r>
        <w:rPr>
          <w:sz w:val="28"/>
        </w:rPr>
        <w:t>Договор аренды на Объект, заключаемый с МБДОУ является основным документом на право пользования Объектом и регламентирует взаимоотношения между арендодателем и арендатором.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84"/>
        </w:tabs>
        <w:spacing w:before="1" w:line="360" w:lineRule="auto"/>
        <w:ind w:right="107" w:firstLine="0"/>
        <w:jc w:val="both"/>
        <w:rPr>
          <w:sz w:val="24"/>
        </w:rPr>
      </w:pPr>
      <w:r>
        <w:rPr>
          <w:sz w:val="28"/>
        </w:rPr>
        <w:t>Договор</w:t>
      </w:r>
      <w:r>
        <w:rPr>
          <w:spacing w:val="-18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сроку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быть:</w:t>
      </w:r>
      <w:r>
        <w:rPr>
          <w:spacing w:val="-18"/>
          <w:sz w:val="28"/>
        </w:rPr>
        <w:t xml:space="preserve"> </w:t>
      </w:r>
      <w:r>
        <w:rPr>
          <w:sz w:val="28"/>
        </w:rPr>
        <w:t>краткосрочным,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 года; среднесрочным, от одного года до пяти лет; долгосрочным, от пяти лет и более.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9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8"/>
        </w:rPr>
        <w:t>Договоры аренды, заключаемые МБДОУ на срок до одного года, оформляются по типовой форме, являющейся пр</w:t>
      </w:r>
      <w:r>
        <w:rPr>
          <w:sz w:val="28"/>
        </w:rPr>
        <w:t>иложением к настоящему Типовому положению, и подлежат одобрению общего собрания коллектива.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1" w:line="357" w:lineRule="auto"/>
        <w:ind w:right="114" w:firstLine="0"/>
        <w:jc w:val="both"/>
        <w:rPr>
          <w:sz w:val="24"/>
        </w:rPr>
      </w:pPr>
      <w:r>
        <w:rPr>
          <w:sz w:val="28"/>
        </w:rPr>
        <w:t>Договоры аренды, заключаемые МБДОУ на срок один год и более, подлежат одобрению общего собрания в общем порядке.</w:t>
      </w:r>
    </w:p>
    <w:p w:rsidR="00140701" w:rsidRDefault="00140701">
      <w:pPr>
        <w:spacing w:line="357" w:lineRule="auto"/>
        <w:jc w:val="both"/>
        <w:rPr>
          <w:sz w:val="24"/>
        </w:rPr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67" w:line="362" w:lineRule="auto"/>
        <w:ind w:right="114" w:firstLine="0"/>
        <w:jc w:val="both"/>
        <w:rPr>
          <w:sz w:val="24"/>
        </w:rPr>
      </w:pPr>
      <w:r>
        <w:rPr>
          <w:sz w:val="28"/>
        </w:rPr>
        <w:lastRenderedPageBreak/>
        <w:t>Передача Объекта и принятие его аренд</w:t>
      </w:r>
      <w:r>
        <w:rPr>
          <w:sz w:val="28"/>
        </w:rPr>
        <w:t>атором оформляются передаточным актом.</w:t>
      </w:r>
    </w:p>
    <w:p w:rsidR="00140701" w:rsidRDefault="00B9469D">
      <w:pPr>
        <w:pStyle w:val="a3"/>
        <w:spacing w:line="360" w:lineRule="auto"/>
        <w:ind w:right="116"/>
      </w:pPr>
      <w:r>
        <w:t>Уклонение одной из сторон от подписания передаточного акта на условиях, предусмотренных договором аренды, рассматривается как отказ соответственно</w:t>
      </w:r>
      <w:r>
        <w:rPr>
          <w:spacing w:val="-18"/>
        </w:rPr>
        <w:t xml:space="preserve"> </w:t>
      </w:r>
      <w:r>
        <w:t>арендодателя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исполнения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передаче</w:t>
      </w:r>
      <w:r>
        <w:rPr>
          <w:spacing w:val="-18"/>
        </w:rPr>
        <w:t xml:space="preserve"> </w:t>
      </w:r>
      <w:r>
        <w:t>объекта, арендатора</w:t>
      </w:r>
      <w:r>
        <w:t xml:space="preserve"> - от его принятия.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83"/>
        </w:tabs>
        <w:spacing w:before="155" w:line="360" w:lineRule="auto"/>
        <w:ind w:right="112" w:firstLine="0"/>
        <w:jc w:val="both"/>
        <w:rPr>
          <w:sz w:val="28"/>
        </w:rPr>
      </w:pPr>
      <w:r>
        <w:rPr>
          <w:sz w:val="28"/>
        </w:rPr>
        <w:t>Предложение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условие, что если в течение 15 дней с момента получения проекта договора заявитель не дает согласия на его заключение и не возвращает подписанный договор, такой договор считается незаключенным, и МБДОУ вправе заключить договор аренды на этот же Объект с др</w:t>
      </w:r>
      <w:r>
        <w:rPr>
          <w:sz w:val="28"/>
        </w:rPr>
        <w:t>угим заявителем.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926"/>
        </w:tabs>
        <w:spacing w:before="163" w:line="360" w:lineRule="auto"/>
        <w:ind w:right="112" w:firstLine="0"/>
        <w:jc w:val="both"/>
        <w:rPr>
          <w:sz w:val="28"/>
        </w:rPr>
      </w:pPr>
      <w:r>
        <w:rPr>
          <w:sz w:val="28"/>
        </w:rPr>
        <w:t>Краткосрочный договор аренды на срок до одного года является договором присоединения, то есть условия договора определены МБДОУ в стандартной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иначе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путем присоединения к предложенному догов</w:t>
      </w:r>
      <w:r>
        <w:rPr>
          <w:sz w:val="28"/>
        </w:rPr>
        <w:t>ору в целом.</w:t>
      </w:r>
    </w:p>
    <w:p w:rsidR="00140701" w:rsidRDefault="00B9469D">
      <w:pPr>
        <w:pStyle w:val="a3"/>
        <w:spacing w:line="360" w:lineRule="auto"/>
        <w:ind w:right="109" w:firstLine="739"/>
      </w:pPr>
      <w:r>
        <w:t>При наличии замечаний и (или) предложений со стороны арендатора о внесении изменений (дополнений) в типовую форму договора аренды, указанного в пункте 3.3 настоящего Типового положения, данные изменения и дополнения подлежат одобрению общего собрания колле</w:t>
      </w:r>
      <w:r>
        <w:t>ктива в порядке, установленном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договоров</w:t>
      </w:r>
      <w:r>
        <w:rPr>
          <w:spacing w:val="-12"/>
        </w:rPr>
        <w:t xml:space="preserve"> </w:t>
      </w:r>
      <w:r>
        <w:t>аренды,</w:t>
      </w:r>
      <w:r>
        <w:rPr>
          <w:spacing w:val="-8"/>
        </w:rPr>
        <w:t xml:space="preserve"> </w:t>
      </w:r>
      <w:r>
        <w:t>заключаемых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более.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926"/>
          <w:tab w:val="left" w:pos="1425"/>
          <w:tab w:val="left" w:pos="2649"/>
          <w:tab w:val="left" w:pos="2773"/>
          <w:tab w:val="left" w:pos="2985"/>
          <w:tab w:val="left" w:pos="3286"/>
          <w:tab w:val="left" w:pos="4260"/>
          <w:tab w:val="left" w:pos="5411"/>
          <w:tab w:val="left" w:pos="6049"/>
          <w:tab w:val="left" w:pos="6490"/>
          <w:tab w:val="left" w:pos="7521"/>
          <w:tab w:val="left" w:pos="7723"/>
          <w:tab w:val="left" w:pos="8020"/>
          <w:tab w:val="left" w:pos="9334"/>
          <w:tab w:val="left" w:pos="9617"/>
        </w:tabs>
        <w:spacing w:before="162" w:line="360" w:lineRule="auto"/>
        <w:ind w:right="110" w:firstLine="0"/>
        <w:rPr>
          <w:sz w:val="28"/>
        </w:rPr>
      </w:pPr>
      <w:r>
        <w:rPr>
          <w:spacing w:val="-2"/>
          <w:sz w:val="28"/>
        </w:rPr>
        <w:t>Вступивший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действие</w:t>
      </w:r>
      <w:r>
        <w:rPr>
          <w:sz w:val="28"/>
        </w:rPr>
        <w:tab/>
      </w:r>
      <w:r>
        <w:rPr>
          <w:spacing w:val="-2"/>
          <w:sz w:val="28"/>
        </w:rPr>
        <w:t>договор</w:t>
      </w:r>
      <w:r>
        <w:rPr>
          <w:sz w:val="28"/>
        </w:rPr>
        <w:tab/>
      </w:r>
      <w:r>
        <w:rPr>
          <w:spacing w:val="-2"/>
          <w:sz w:val="28"/>
        </w:rPr>
        <w:t>аренды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арендатором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на аренду помещений в котором расположен арендуемый объект, на оплату коммунальных, эксплуатационных услуг по содержанию Объекта. </w:t>
      </w:r>
      <w:r>
        <w:rPr>
          <w:spacing w:val="-2"/>
          <w:sz w:val="28"/>
        </w:rPr>
        <w:t>Сумма</w:t>
      </w:r>
      <w:r>
        <w:rPr>
          <w:sz w:val="28"/>
        </w:rPr>
        <w:tab/>
      </w:r>
      <w:r>
        <w:rPr>
          <w:spacing w:val="-2"/>
          <w:sz w:val="28"/>
        </w:rPr>
        <w:t>платежей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вышеперечисленным</w:t>
      </w:r>
      <w:r>
        <w:rPr>
          <w:sz w:val="28"/>
        </w:rPr>
        <w:tab/>
      </w:r>
      <w:r>
        <w:rPr>
          <w:spacing w:val="-2"/>
          <w:sz w:val="28"/>
        </w:rPr>
        <w:t>договорам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включается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арендную</w:t>
      </w:r>
      <w:r>
        <w:rPr>
          <w:spacing w:val="-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арендуемый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ар</w:t>
      </w:r>
      <w:r>
        <w:rPr>
          <w:sz w:val="28"/>
        </w:rPr>
        <w:t>ендатором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 в соответствии с заключенными договорами.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926"/>
        </w:tabs>
        <w:spacing w:before="158" w:line="362" w:lineRule="auto"/>
        <w:ind w:right="114" w:firstLine="0"/>
        <w:rPr>
          <w:sz w:val="28"/>
        </w:rPr>
      </w:pP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 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 у</w:t>
      </w:r>
      <w:r>
        <w:rPr>
          <w:spacing w:val="-9"/>
          <w:sz w:val="28"/>
        </w:rPr>
        <w:t xml:space="preserve"> </w:t>
      </w:r>
      <w:r>
        <w:rPr>
          <w:sz w:val="28"/>
        </w:rPr>
        <w:t>арендатора права</w:t>
      </w:r>
      <w:r>
        <w:rPr>
          <w:spacing w:val="28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часть</w:t>
      </w:r>
      <w:r>
        <w:rPr>
          <w:spacing w:val="2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29"/>
          <w:sz w:val="28"/>
        </w:rPr>
        <w:t xml:space="preserve"> </w:t>
      </w:r>
      <w:r>
        <w:rPr>
          <w:sz w:val="28"/>
        </w:rPr>
        <w:t>соразмерного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Объекта,</w:t>
      </w:r>
    </w:p>
    <w:p w:rsidR="00140701" w:rsidRDefault="00140701">
      <w:pPr>
        <w:spacing w:line="362" w:lineRule="auto"/>
        <w:rPr>
          <w:sz w:val="28"/>
        </w:rPr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a3"/>
        <w:spacing w:before="67"/>
      </w:pPr>
      <w:r>
        <w:lastRenderedPageBreak/>
        <w:t>которая</w:t>
      </w:r>
      <w:r>
        <w:rPr>
          <w:spacing w:val="-4"/>
        </w:rPr>
        <w:t xml:space="preserve"> </w:t>
      </w:r>
      <w:r>
        <w:t>занята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использования.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984"/>
        </w:tabs>
        <w:spacing w:before="163"/>
        <w:ind w:left="984" w:hanging="585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условия: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242"/>
        </w:tabs>
        <w:spacing w:before="158"/>
        <w:ind w:left="1242" w:hanging="843"/>
        <w:rPr>
          <w:sz w:val="28"/>
        </w:rPr>
      </w:pPr>
      <w:r>
        <w:rPr>
          <w:spacing w:val="-2"/>
          <w:sz w:val="28"/>
        </w:rPr>
        <w:t>Обязательства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арендатора:</w:t>
      </w:r>
    </w:p>
    <w:p w:rsidR="00140701" w:rsidRDefault="00140701">
      <w:pPr>
        <w:pStyle w:val="a3"/>
        <w:ind w:left="0"/>
        <w:jc w:val="left"/>
      </w:pPr>
    </w:p>
    <w:p w:rsidR="00140701" w:rsidRDefault="00B9469D">
      <w:pPr>
        <w:pStyle w:val="a3"/>
        <w:spacing w:line="362" w:lineRule="auto"/>
        <w:ind w:right="120"/>
      </w:pPr>
      <w:r>
        <w:t xml:space="preserve">-принять Объект по передаточному акту в сроки, указанные в договоре </w:t>
      </w:r>
      <w:r>
        <w:rPr>
          <w:spacing w:val="-2"/>
        </w:rPr>
        <w:t>аренды;</w:t>
      </w:r>
    </w:p>
    <w:p w:rsidR="00140701" w:rsidRDefault="00B9469D">
      <w:pPr>
        <w:pStyle w:val="a3"/>
        <w:spacing w:before="156" w:line="362" w:lineRule="auto"/>
        <w:ind w:right="119"/>
      </w:pPr>
      <w:r>
        <w:t>-использовать Объект в соответствии с целями, указанными в д</w:t>
      </w:r>
      <w:r>
        <w:t xml:space="preserve">оговоре </w:t>
      </w:r>
      <w:r>
        <w:rPr>
          <w:spacing w:val="-2"/>
        </w:rPr>
        <w:t>аренды;</w:t>
      </w:r>
    </w:p>
    <w:p w:rsidR="00140701" w:rsidRDefault="00B9469D">
      <w:pPr>
        <w:pStyle w:val="a3"/>
        <w:spacing w:before="156" w:line="357" w:lineRule="auto"/>
        <w:ind w:right="104"/>
      </w:pPr>
      <w:r>
        <w:t xml:space="preserve">-своевременно вносить арендную плату в размере и порядке, установленных </w:t>
      </w:r>
      <w:r>
        <w:rPr>
          <w:spacing w:val="-2"/>
        </w:rPr>
        <w:t>договором;</w:t>
      </w:r>
    </w:p>
    <w:p w:rsidR="00140701" w:rsidRDefault="00B9469D">
      <w:pPr>
        <w:pStyle w:val="a3"/>
        <w:tabs>
          <w:tab w:val="left" w:pos="5273"/>
        </w:tabs>
        <w:spacing w:before="164" w:line="362" w:lineRule="auto"/>
        <w:ind w:right="112"/>
      </w:pPr>
      <w:r>
        <w:t>-содержать Объект в полной</w:t>
      </w:r>
      <w:r>
        <w:tab/>
        <w:t>исправности и надлежащем санитарно-техническом и противопожарном состоянии;</w:t>
      </w:r>
    </w:p>
    <w:p w:rsidR="00140701" w:rsidRDefault="00B9469D">
      <w:pPr>
        <w:pStyle w:val="a3"/>
        <w:spacing w:before="156" w:line="357" w:lineRule="auto"/>
        <w:ind w:right="121"/>
      </w:pPr>
      <w:r>
        <w:t xml:space="preserve">-не допускать его порчи, соблюдая установленные отраслевые правила и </w:t>
      </w:r>
      <w:r>
        <w:rPr>
          <w:spacing w:val="-2"/>
        </w:rPr>
        <w:t>нормы;</w:t>
      </w:r>
    </w:p>
    <w:p w:rsidR="00140701" w:rsidRDefault="00B9469D">
      <w:pPr>
        <w:pStyle w:val="a3"/>
        <w:spacing w:before="164" w:line="360" w:lineRule="auto"/>
        <w:ind w:right="110"/>
      </w:pPr>
      <w:r>
        <w:t>-копии</w:t>
      </w:r>
      <w:r>
        <w:rPr>
          <w:spacing w:val="-5"/>
        </w:rPr>
        <w:t xml:space="preserve"> </w:t>
      </w:r>
      <w:r>
        <w:t>договоров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оказанию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прочих</w:t>
      </w:r>
      <w:r>
        <w:rPr>
          <w:spacing w:val="-8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договоре аренды услуг представить арендодателю в сроки, установленные договором </w:t>
      </w:r>
      <w:r>
        <w:rPr>
          <w:spacing w:val="-2"/>
        </w:rPr>
        <w:t>аренды;</w:t>
      </w:r>
    </w:p>
    <w:p w:rsidR="00140701" w:rsidRDefault="00B9469D">
      <w:pPr>
        <w:pStyle w:val="a3"/>
        <w:spacing w:before="159" w:line="362" w:lineRule="auto"/>
        <w:ind w:right="119"/>
      </w:pPr>
      <w:r>
        <w:t>-не производить без письменного согласия администрации МБДОУ перепланировок и переоборудования Объекта, а также расположенных в нем сетей и коммуникаций;</w:t>
      </w:r>
    </w:p>
    <w:p w:rsidR="00140701" w:rsidRDefault="00B9469D">
      <w:pPr>
        <w:pStyle w:val="a3"/>
        <w:spacing w:before="155" w:line="360" w:lineRule="auto"/>
        <w:ind w:right="116"/>
      </w:pPr>
      <w:r>
        <w:t>-не</w:t>
      </w:r>
      <w:r>
        <w:rPr>
          <w:spacing w:val="-18"/>
        </w:rPr>
        <w:t xml:space="preserve"> </w:t>
      </w:r>
      <w:r>
        <w:t>сдавать</w:t>
      </w:r>
      <w:r>
        <w:rPr>
          <w:spacing w:val="-17"/>
        </w:rPr>
        <w:t xml:space="preserve"> </w:t>
      </w:r>
      <w:r>
        <w:t>Объект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целом,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частично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субаренду,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передавать</w:t>
      </w:r>
      <w:r>
        <w:rPr>
          <w:spacing w:val="-18"/>
        </w:rPr>
        <w:t xml:space="preserve"> </w:t>
      </w:r>
      <w:r>
        <w:t xml:space="preserve">свои права и обязанности по </w:t>
      </w:r>
      <w:r>
        <w:t>договору аренды третьим лицам, не предоставлять Объект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 пользование, не передавать</w:t>
      </w:r>
      <w:r>
        <w:rPr>
          <w:spacing w:val="-1"/>
        </w:rPr>
        <w:t xml:space="preserve"> </w:t>
      </w:r>
      <w:r>
        <w:t>арендные права в</w:t>
      </w:r>
      <w:r>
        <w:rPr>
          <w:spacing w:val="-1"/>
        </w:rPr>
        <w:t xml:space="preserve"> </w:t>
      </w:r>
      <w:r>
        <w:t>залог и не вносить их в качестве вклада или паевого взноса;</w:t>
      </w:r>
    </w:p>
    <w:p w:rsidR="00140701" w:rsidRDefault="00B9469D">
      <w:pPr>
        <w:pStyle w:val="a3"/>
        <w:spacing w:before="157" w:line="360" w:lineRule="auto"/>
        <w:ind w:right="108"/>
      </w:pPr>
      <w:r>
        <w:t>-при прекращении договора арендатор обязан вернуть МБДОУ Объект в полной исправно</w:t>
      </w:r>
      <w:r>
        <w:t>сти и в надлежащем санитарно-техническом состоянии по передаточному акту, подписываемому сторонами в день расторжения договора.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случае</w:t>
      </w:r>
      <w:r>
        <w:rPr>
          <w:spacing w:val="50"/>
          <w:w w:val="150"/>
        </w:rPr>
        <w:t xml:space="preserve"> </w:t>
      </w:r>
      <w:r>
        <w:t>неудовлетворительного</w:t>
      </w:r>
      <w:r>
        <w:rPr>
          <w:spacing w:val="56"/>
          <w:w w:val="150"/>
        </w:rPr>
        <w:t xml:space="preserve"> </w:t>
      </w:r>
      <w:r>
        <w:t>состояния</w:t>
      </w:r>
      <w:r>
        <w:rPr>
          <w:spacing w:val="50"/>
          <w:w w:val="150"/>
        </w:rPr>
        <w:t xml:space="preserve"> </w:t>
      </w:r>
      <w:r>
        <w:t>Объекта</w:t>
      </w:r>
      <w:r>
        <w:rPr>
          <w:spacing w:val="50"/>
          <w:w w:val="150"/>
        </w:rPr>
        <w:t xml:space="preserve"> </w:t>
      </w:r>
      <w:r>
        <w:rPr>
          <w:spacing w:val="-2"/>
        </w:rPr>
        <w:t>арендатор</w:t>
      </w:r>
    </w:p>
    <w:p w:rsidR="00140701" w:rsidRDefault="00140701">
      <w:pPr>
        <w:spacing w:line="360" w:lineRule="auto"/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a3"/>
        <w:spacing w:before="67" w:line="362" w:lineRule="auto"/>
        <w:ind w:right="117"/>
      </w:pPr>
      <w:r>
        <w:t>обязан по требованию МБДОУ произвести восстановительный</w:t>
      </w:r>
      <w:r>
        <w:t xml:space="preserve"> ремонт Объекта за свой счет в установленный срок;</w:t>
      </w:r>
    </w:p>
    <w:p w:rsidR="00140701" w:rsidRDefault="00B9469D">
      <w:pPr>
        <w:pStyle w:val="a3"/>
        <w:spacing w:before="157" w:line="360" w:lineRule="auto"/>
        <w:ind w:right="108"/>
      </w:pPr>
      <w:r>
        <w:t>возместить арендодателю ущерб, полученный в результате ухудшения состояния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или 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уничтожения.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 отказа</w:t>
      </w:r>
      <w:r>
        <w:rPr>
          <w:spacing w:val="-3"/>
        </w:rPr>
        <w:t xml:space="preserve"> </w:t>
      </w:r>
      <w:r>
        <w:t>возвратить Объект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передаточному</w:t>
      </w:r>
      <w:r>
        <w:rPr>
          <w:spacing w:val="-18"/>
        </w:rPr>
        <w:t xml:space="preserve"> </w:t>
      </w:r>
      <w:r>
        <w:t>акту</w:t>
      </w:r>
      <w:r>
        <w:rPr>
          <w:spacing w:val="-17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несвоевременного</w:t>
      </w:r>
      <w:r>
        <w:rPr>
          <w:spacing w:val="-13"/>
        </w:rPr>
        <w:t xml:space="preserve"> </w:t>
      </w:r>
      <w:r>
        <w:t>возврата</w:t>
      </w:r>
      <w:r>
        <w:rPr>
          <w:spacing w:val="-12"/>
        </w:rPr>
        <w:t xml:space="preserve"> </w:t>
      </w:r>
      <w:r>
        <w:t>арендатор вносит арендную плату</w:t>
      </w:r>
      <w:r>
        <w:rPr>
          <w:spacing w:val="-3"/>
        </w:rPr>
        <w:t xml:space="preserve"> </w:t>
      </w:r>
      <w:r>
        <w:t>за все время просрочки, уплачивает МБДОУ штраф в размере 10% от годового уровня арендной платы, а также возмещает убытки, причиненные неисполнением обязательства.</w:t>
      </w:r>
    </w:p>
    <w:p w:rsidR="00140701" w:rsidRDefault="00B9469D">
      <w:pPr>
        <w:pStyle w:val="a3"/>
        <w:spacing w:before="160"/>
      </w:pPr>
      <w:r>
        <w:t>Перечень</w:t>
      </w:r>
      <w:r>
        <w:rPr>
          <w:spacing w:val="-11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арендатора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дополнен</w:t>
      </w:r>
      <w:r>
        <w:rPr>
          <w:spacing w:val="-9"/>
        </w:rPr>
        <w:t xml:space="preserve"> </w:t>
      </w:r>
      <w:r>
        <w:t>договоро</w:t>
      </w:r>
      <w:r>
        <w:t>м</w:t>
      </w:r>
      <w:r>
        <w:rPr>
          <w:spacing w:val="-7"/>
        </w:rPr>
        <w:t xml:space="preserve"> </w:t>
      </w:r>
      <w:r>
        <w:rPr>
          <w:spacing w:val="-2"/>
        </w:rPr>
        <w:t>аренды.</w:t>
      </w:r>
    </w:p>
    <w:p w:rsidR="00140701" w:rsidRDefault="00140701">
      <w:pPr>
        <w:pStyle w:val="a3"/>
        <w:ind w:left="0"/>
        <w:jc w:val="left"/>
      </w:pPr>
    </w:p>
    <w:p w:rsidR="00140701" w:rsidRDefault="00B9469D">
      <w:pPr>
        <w:pStyle w:val="a4"/>
        <w:numPr>
          <w:ilvl w:val="2"/>
          <w:numId w:val="2"/>
        </w:numPr>
        <w:tabs>
          <w:tab w:val="left" w:pos="1186"/>
        </w:tabs>
        <w:spacing w:line="360" w:lineRule="auto"/>
        <w:ind w:left="399" w:right="107" w:firstLine="0"/>
        <w:jc w:val="both"/>
        <w:rPr>
          <w:sz w:val="24"/>
        </w:rPr>
      </w:pPr>
      <w:r>
        <w:rPr>
          <w:sz w:val="28"/>
        </w:rPr>
        <w:t xml:space="preserve">Возможность расторжения договора по инициативе МБДОУ в одностороннем внесудебном порядке, при уведомлении арендатора за три месяца, или не продляя с арендатором договора на оказание коммунальных услуг и (или) неисполнении обязательств по оплате </w:t>
      </w:r>
      <w:r>
        <w:rPr>
          <w:sz w:val="28"/>
        </w:rPr>
        <w:t>коммунальных услуг.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186"/>
        </w:tabs>
        <w:spacing w:line="360" w:lineRule="auto"/>
        <w:ind w:left="399" w:right="110" w:firstLine="0"/>
        <w:jc w:val="both"/>
        <w:rPr>
          <w:sz w:val="24"/>
        </w:rPr>
      </w:pPr>
      <w:r>
        <w:rPr>
          <w:sz w:val="28"/>
        </w:rPr>
        <w:t>Прекращение действия договора аренды по соглашению сторон производится на основании письменного заявления одной из сторон, направленного другой стороне за два месяца до предполагаемого срока окончания действия договора.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случае получения положительного ответа на предложение о досрочном расторжении договора договор считается </w:t>
      </w:r>
      <w:r>
        <w:rPr>
          <w:spacing w:val="-2"/>
          <w:sz w:val="28"/>
        </w:rPr>
        <w:t>расторгнутым.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186"/>
        </w:tabs>
        <w:spacing w:line="362" w:lineRule="auto"/>
        <w:ind w:left="399" w:right="109" w:firstLine="0"/>
        <w:jc w:val="both"/>
        <w:rPr>
          <w:sz w:val="24"/>
        </w:rPr>
      </w:pPr>
      <w:r>
        <w:rPr>
          <w:sz w:val="28"/>
        </w:rPr>
        <w:t>Прекращение действия договора аренды по истечении срока его 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сторон.</w:t>
      </w:r>
    </w:p>
    <w:p w:rsidR="00140701" w:rsidRDefault="00B9469D">
      <w:pPr>
        <w:pStyle w:val="a4"/>
        <w:numPr>
          <w:ilvl w:val="2"/>
          <w:numId w:val="2"/>
        </w:numPr>
        <w:tabs>
          <w:tab w:val="left" w:pos="1186"/>
        </w:tabs>
        <w:spacing w:line="362" w:lineRule="auto"/>
        <w:ind w:left="399" w:right="116" w:firstLine="0"/>
        <w:jc w:val="both"/>
        <w:rPr>
          <w:sz w:val="24"/>
        </w:rPr>
      </w:pPr>
      <w:r>
        <w:rPr>
          <w:sz w:val="28"/>
        </w:rPr>
        <w:t>К с</w:t>
      </w:r>
      <w:r>
        <w:rPr>
          <w:sz w:val="28"/>
        </w:rPr>
        <w:t>ущественным нарушениям условий договора аренды, являющимся основанием для досрочного расторжения договора, относятся:</w:t>
      </w:r>
    </w:p>
    <w:p w:rsidR="00140701" w:rsidRDefault="00B9469D">
      <w:pPr>
        <w:pStyle w:val="a3"/>
        <w:spacing w:line="362" w:lineRule="auto"/>
        <w:ind w:right="120"/>
      </w:pPr>
      <w:r>
        <w:t>-неуплата арендной платы более двух раз по истечении установленного договором срока платежа;</w:t>
      </w:r>
    </w:p>
    <w:p w:rsidR="00140701" w:rsidRDefault="00B9469D">
      <w:pPr>
        <w:pStyle w:val="a3"/>
        <w:spacing w:before="141" w:line="360" w:lineRule="auto"/>
        <w:ind w:right="119"/>
      </w:pPr>
      <w:r>
        <w:t>-передача</w:t>
      </w:r>
      <w:r>
        <w:rPr>
          <w:spacing w:val="-2"/>
        </w:rPr>
        <w:t xml:space="preserve"> </w:t>
      </w:r>
      <w:r>
        <w:t>арендатором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т</w:t>
      </w:r>
      <w:r>
        <w:t>ретьим</w:t>
      </w:r>
      <w:r>
        <w:rPr>
          <w:spacing w:val="-2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(возмездно</w:t>
      </w:r>
      <w:r>
        <w:rPr>
          <w:spacing w:val="-3"/>
        </w:rPr>
        <w:t xml:space="preserve"> </w:t>
      </w:r>
      <w:r>
        <w:t>или безвозмездно), передача своих прав и обязанностей по договору аренды третьим лицам, передача арендных прав в залог и внесение их в качестве вклада или паевого взноса без письменного согласия арендодателя;</w:t>
      </w:r>
    </w:p>
    <w:p w:rsidR="00140701" w:rsidRDefault="00140701">
      <w:pPr>
        <w:spacing w:line="360" w:lineRule="auto"/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a3"/>
        <w:spacing w:before="67" w:line="360" w:lineRule="auto"/>
        <w:ind w:right="120"/>
      </w:pPr>
      <w:r>
        <w:t>-производ</w:t>
      </w:r>
      <w:r>
        <w:t>ство арендатором перепланировок, переоборудования объекта аренды и расположенных в нем сетей и коммуникаций без письменного согласия МБДОУ</w:t>
      </w:r>
    </w:p>
    <w:p w:rsidR="00140701" w:rsidRDefault="00B9469D">
      <w:pPr>
        <w:pStyle w:val="a3"/>
        <w:spacing w:before="160" w:line="362" w:lineRule="auto"/>
        <w:jc w:val="left"/>
      </w:pPr>
      <w:r>
        <w:t xml:space="preserve">-использование Объекта не по целевому назначению, указанному в договоре </w:t>
      </w:r>
      <w:r>
        <w:rPr>
          <w:spacing w:val="-2"/>
        </w:rPr>
        <w:t>аренды;</w:t>
      </w:r>
    </w:p>
    <w:p w:rsidR="00140701" w:rsidRDefault="00B9469D">
      <w:pPr>
        <w:pStyle w:val="a3"/>
        <w:spacing w:before="156" w:line="362" w:lineRule="auto"/>
        <w:jc w:val="left"/>
      </w:pPr>
      <w:r>
        <w:t>-неиспользование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аренды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назначению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месяцев </w:t>
      </w:r>
      <w:r>
        <w:rPr>
          <w:spacing w:val="-2"/>
        </w:rPr>
        <w:t>подряд;</w:t>
      </w:r>
    </w:p>
    <w:p w:rsidR="00140701" w:rsidRDefault="00B9469D">
      <w:pPr>
        <w:pStyle w:val="a3"/>
        <w:spacing w:before="156"/>
        <w:jc w:val="left"/>
      </w:pPr>
      <w:r>
        <w:t>-существенное</w:t>
      </w:r>
      <w:r>
        <w:rPr>
          <w:spacing w:val="-13"/>
        </w:rPr>
        <w:t xml:space="preserve"> </w:t>
      </w:r>
      <w:r>
        <w:t>ухудшение</w:t>
      </w:r>
      <w:r>
        <w:rPr>
          <w:spacing w:val="-13"/>
        </w:rPr>
        <w:t xml:space="preserve"> </w:t>
      </w:r>
      <w:r>
        <w:t>арендатором</w:t>
      </w:r>
      <w:r>
        <w:rPr>
          <w:spacing w:val="-12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rPr>
          <w:spacing w:val="-2"/>
        </w:rPr>
        <w:t>Объекта.</w:t>
      </w:r>
    </w:p>
    <w:p w:rsidR="00140701" w:rsidRDefault="00140701">
      <w:pPr>
        <w:pStyle w:val="a3"/>
        <w:ind w:left="0"/>
        <w:jc w:val="left"/>
      </w:pPr>
    </w:p>
    <w:p w:rsidR="00140701" w:rsidRDefault="00B9469D">
      <w:pPr>
        <w:pStyle w:val="a4"/>
        <w:numPr>
          <w:ilvl w:val="2"/>
          <w:numId w:val="2"/>
        </w:numPr>
        <w:tabs>
          <w:tab w:val="left" w:pos="1186"/>
        </w:tabs>
        <w:spacing w:line="355" w:lineRule="auto"/>
        <w:ind w:left="399" w:right="119" w:firstLine="0"/>
        <w:jc w:val="both"/>
        <w:rPr>
          <w:sz w:val="24"/>
        </w:rPr>
      </w:pPr>
      <w:r>
        <w:rPr>
          <w:sz w:val="28"/>
        </w:rPr>
        <w:t>Доказательством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являются акты обследования Объекта, составленные МБДОУ.</w:t>
      </w:r>
    </w:p>
    <w:p w:rsidR="00140701" w:rsidRDefault="00B9469D">
      <w:pPr>
        <w:pStyle w:val="1"/>
        <w:numPr>
          <w:ilvl w:val="0"/>
          <w:numId w:val="2"/>
        </w:numPr>
        <w:tabs>
          <w:tab w:val="left" w:pos="930"/>
          <w:tab w:val="left" w:pos="3218"/>
        </w:tabs>
        <w:spacing w:before="261" w:line="355" w:lineRule="auto"/>
        <w:ind w:left="3218" w:right="363" w:hanging="2570"/>
        <w:jc w:val="left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арендной</w:t>
      </w:r>
      <w:r>
        <w:rPr>
          <w:spacing w:val="-9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9"/>
        </w:rPr>
        <w:t xml:space="preserve"> </w:t>
      </w:r>
      <w:r>
        <w:t>и расчетов по договору аренды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252" w:line="357" w:lineRule="auto"/>
        <w:ind w:right="118" w:firstLine="0"/>
        <w:jc w:val="both"/>
        <w:rPr>
          <w:sz w:val="24"/>
        </w:rPr>
      </w:pPr>
      <w:r>
        <w:rPr>
          <w:sz w:val="28"/>
        </w:rPr>
        <w:t>Арендная плата за переданный Объект определяется на основании заключения независимого оценщика о стоимости аренды недвижимости.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6" w:line="357" w:lineRule="auto"/>
        <w:ind w:right="112" w:firstLine="0"/>
        <w:jc w:val="both"/>
        <w:rPr>
          <w:sz w:val="24"/>
        </w:rPr>
      </w:pPr>
      <w:r>
        <w:rPr>
          <w:sz w:val="28"/>
        </w:rPr>
        <w:t>Размер арендной платы по заключенному договору аренды может изменяться не чаще одно</w:t>
      </w:r>
      <w:r>
        <w:rPr>
          <w:sz w:val="28"/>
        </w:rPr>
        <w:t>го раза в год.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4"/>
        </w:tabs>
        <w:spacing w:before="5" w:line="360" w:lineRule="auto"/>
        <w:ind w:right="103" w:firstLine="0"/>
        <w:jc w:val="both"/>
        <w:rPr>
          <w:sz w:val="24"/>
        </w:rPr>
      </w:pPr>
      <w:r>
        <w:rPr>
          <w:sz w:val="28"/>
        </w:rPr>
        <w:t>Порядок внесения арендной платы определяется договором аренды, которым и предусматривается ежемесячное внесение арендной платы путем перечисления средств на расчетный счет ДОУ в срок до 10 числа месяца, за который производится оплата.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104"/>
        </w:tabs>
        <w:spacing w:before="3" w:line="357" w:lineRule="auto"/>
        <w:ind w:right="118" w:firstLine="0"/>
        <w:jc w:val="both"/>
        <w:rPr>
          <w:sz w:val="24"/>
        </w:rPr>
      </w:pPr>
      <w:r>
        <w:rPr>
          <w:sz w:val="28"/>
        </w:rPr>
        <w:t>Доходы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реинвестируются в ДОУ на основании Инструкции Министерства финансов от 12.06.81 №120</w:t>
      </w:r>
    </w:p>
    <w:p w:rsidR="00140701" w:rsidRDefault="00B9469D">
      <w:pPr>
        <w:pStyle w:val="a3"/>
        <w:spacing w:before="6" w:line="357" w:lineRule="auto"/>
        <w:ind w:right="117"/>
      </w:pPr>
      <w:r>
        <w:t>«О порядке планирования, использования и учета внебюджетных средств, а также отчетности по ним» (п.29)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1104"/>
        </w:tabs>
        <w:spacing w:before="6" w:line="360" w:lineRule="auto"/>
        <w:ind w:right="117" w:firstLine="0"/>
        <w:jc w:val="both"/>
        <w:rPr>
          <w:sz w:val="24"/>
        </w:rPr>
      </w:pPr>
      <w:r>
        <w:rPr>
          <w:sz w:val="28"/>
        </w:rPr>
        <w:t>ДОУ имеет право, по своему усмотрению, расходовать финансовые средства, полученные от оказания дополнительных платных услуг в соответствии со сметой расходов;</w:t>
      </w:r>
    </w:p>
    <w:p w:rsidR="00140701" w:rsidRDefault="00B9469D">
      <w:pPr>
        <w:pStyle w:val="a4"/>
        <w:numPr>
          <w:ilvl w:val="0"/>
          <w:numId w:val="1"/>
        </w:numPr>
        <w:tabs>
          <w:tab w:val="left" w:pos="744"/>
        </w:tabs>
        <w:spacing w:before="1"/>
        <w:ind w:left="744" w:hanging="345"/>
        <w:rPr>
          <w:b/>
          <w:sz w:val="28"/>
        </w:rPr>
      </w:pPr>
      <w:r>
        <w:rPr>
          <w:sz w:val="28"/>
        </w:rPr>
        <w:t>на</w:t>
      </w:r>
      <w:r>
        <w:rPr>
          <w:spacing w:val="51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51"/>
          <w:sz w:val="28"/>
        </w:rPr>
        <w:t xml:space="preserve">  </w:t>
      </w:r>
      <w:r>
        <w:rPr>
          <w:sz w:val="28"/>
        </w:rPr>
        <w:t>и</w:t>
      </w:r>
      <w:r>
        <w:rPr>
          <w:spacing w:val="50"/>
          <w:sz w:val="28"/>
        </w:rPr>
        <w:t xml:space="preserve">  </w:t>
      </w:r>
      <w:r>
        <w:rPr>
          <w:sz w:val="28"/>
        </w:rPr>
        <w:t>совершенствование</w:t>
      </w:r>
      <w:r>
        <w:rPr>
          <w:spacing w:val="51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51"/>
          <w:sz w:val="28"/>
        </w:rPr>
        <w:t xml:space="preserve">  </w:t>
      </w:r>
      <w:r>
        <w:rPr>
          <w:sz w:val="28"/>
        </w:rPr>
        <w:t>процесса</w:t>
      </w:r>
      <w:r>
        <w:rPr>
          <w:spacing w:val="51"/>
          <w:sz w:val="28"/>
        </w:rPr>
        <w:t xml:space="preserve">  </w:t>
      </w:r>
      <w:r>
        <w:rPr>
          <w:spacing w:val="-4"/>
          <w:sz w:val="28"/>
        </w:rPr>
        <w:t>(</w:t>
      </w:r>
      <w:r>
        <w:rPr>
          <w:b/>
          <w:spacing w:val="-4"/>
          <w:sz w:val="28"/>
        </w:rPr>
        <w:t>см.</w:t>
      </w:r>
    </w:p>
    <w:p w:rsidR="00140701" w:rsidRDefault="00140701">
      <w:pPr>
        <w:jc w:val="both"/>
        <w:rPr>
          <w:sz w:val="28"/>
        </w:rPr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pStyle w:val="1"/>
        <w:spacing w:before="67"/>
        <w:ind w:left="399"/>
        <w:jc w:val="left"/>
        <w:rPr>
          <w:b w:val="0"/>
        </w:rPr>
      </w:pPr>
      <w:r>
        <w:rPr>
          <w:spacing w:val="-2"/>
        </w:rPr>
        <w:t>примечание</w:t>
      </w:r>
      <w:r>
        <w:rPr>
          <w:b w:val="0"/>
          <w:spacing w:val="-2"/>
        </w:rPr>
        <w:t>).</w:t>
      </w:r>
    </w:p>
    <w:p w:rsidR="00140701" w:rsidRDefault="00B9469D">
      <w:pPr>
        <w:pStyle w:val="a4"/>
        <w:numPr>
          <w:ilvl w:val="0"/>
          <w:numId w:val="1"/>
        </w:numPr>
        <w:tabs>
          <w:tab w:val="left" w:pos="702"/>
          <w:tab w:val="left" w:pos="1187"/>
          <w:tab w:val="left" w:pos="2448"/>
          <w:tab w:val="left" w:pos="4323"/>
          <w:tab w:val="left" w:pos="5105"/>
          <w:tab w:val="left" w:pos="6314"/>
          <w:tab w:val="left" w:pos="6673"/>
          <w:tab w:val="left" w:pos="8199"/>
          <w:tab w:val="left" w:pos="9263"/>
        </w:tabs>
        <w:spacing w:before="163" w:line="357" w:lineRule="auto"/>
        <w:ind w:right="111" w:firstLine="0"/>
        <w:jc w:val="left"/>
        <w:rPr>
          <w:sz w:val="28"/>
        </w:rPr>
      </w:pPr>
      <w:r>
        <w:rPr>
          <w:spacing w:val="-6"/>
          <w:sz w:val="28"/>
        </w:rPr>
        <w:t>н</w:t>
      </w:r>
      <w:r>
        <w:rPr>
          <w:spacing w:val="-6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материальной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2"/>
          <w:sz w:val="28"/>
        </w:rPr>
        <w:t>МБДОУ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ремонтные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(</w:t>
      </w:r>
      <w:r>
        <w:rPr>
          <w:b/>
          <w:spacing w:val="-4"/>
          <w:sz w:val="28"/>
        </w:rPr>
        <w:t xml:space="preserve">см. </w:t>
      </w:r>
      <w:r>
        <w:rPr>
          <w:b/>
          <w:spacing w:val="-2"/>
          <w:sz w:val="28"/>
        </w:rPr>
        <w:t>примечание</w:t>
      </w:r>
      <w:r>
        <w:rPr>
          <w:spacing w:val="-2"/>
          <w:sz w:val="28"/>
        </w:rPr>
        <w:t>).</w:t>
      </w:r>
    </w:p>
    <w:p w:rsidR="00140701" w:rsidRDefault="00B9469D">
      <w:pPr>
        <w:pStyle w:val="1"/>
        <w:numPr>
          <w:ilvl w:val="0"/>
          <w:numId w:val="2"/>
        </w:numPr>
        <w:tabs>
          <w:tab w:val="left" w:pos="1171"/>
        </w:tabs>
        <w:spacing w:before="11"/>
        <w:ind w:left="1171" w:hanging="282"/>
        <w:jc w:val="left"/>
      </w:pPr>
      <w:bookmarkStart w:id="4" w:name="5._Контроль_над_использованием_Объектов,"/>
      <w:bookmarkEnd w:id="4"/>
      <w:r>
        <w:t>Контроль</w:t>
      </w:r>
      <w:r>
        <w:rPr>
          <w:spacing w:val="-13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переданных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аренду.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69"/>
        </w:tabs>
        <w:spacing w:before="316" w:line="360" w:lineRule="auto"/>
        <w:ind w:right="114" w:firstLine="0"/>
        <w:jc w:val="both"/>
        <w:rPr>
          <w:sz w:val="24"/>
        </w:rPr>
      </w:pPr>
      <w:r>
        <w:rPr>
          <w:sz w:val="28"/>
        </w:rPr>
        <w:t>Контроль за использованием переданных в аренду Объектов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предоставлены,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осуществляется </w:t>
      </w:r>
      <w:r>
        <w:rPr>
          <w:spacing w:val="-2"/>
          <w:sz w:val="28"/>
        </w:rPr>
        <w:t>МБДОУ.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69"/>
        </w:tabs>
        <w:spacing w:before="2" w:line="360" w:lineRule="auto"/>
        <w:ind w:right="114" w:firstLine="0"/>
        <w:jc w:val="both"/>
        <w:rPr>
          <w:sz w:val="24"/>
        </w:rPr>
      </w:pP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несоблюдения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арендатором условий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законодательства </w:t>
      </w:r>
      <w:r>
        <w:rPr>
          <w:sz w:val="28"/>
        </w:rPr>
        <w:t xml:space="preserve">Российской Федерации МБДОУ принимает все предусмотренные законодательством Российской Федерации меры воздействия на недобросовестных арендаторов, включая обращения </w:t>
      </w:r>
      <w:r>
        <w:rPr>
          <w:sz w:val="28"/>
        </w:rPr>
        <w:t>в суд.</w:t>
      </w:r>
    </w:p>
    <w:p w:rsidR="00140701" w:rsidRDefault="00B9469D">
      <w:pPr>
        <w:pStyle w:val="1"/>
        <w:numPr>
          <w:ilvl w:val="0"/>
          <w:numId w:val="2"/>
        </w:numPr>
        <w:tabs>
          <w:tab w:val="left" w:pos="1867"/>
          <w:tab w:val="left" w:pos="3526"/>
        </w:tabs>
        <w:spacing w:before="3" w:line="362" w:lineRule="auto"/>
        <w:ind w:left="3526" w:right="185" w:hanging="1941"/>
        <w:jc w:val="both"/>
      </w:pPr>
      <w:r>
        <w:t>Ответственность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нарушение</w:t>
      </w:r>
      <w:r>
        <w:rPr>
          <w:spacing w:val="-11"/>
        </w:rPr>
        <w:t xml:space="preserve"> </w:t>
      </w:r>
      <w:r>
        <w:t>(неисполнение) обязательств в сфере арендных отношений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69"/>
        </w:tabs>
        <w:spacing w:before="151" w:line="360" w:lineRule="auto"/>
        <w:ind w:right="114" w:firstLine="0"/>
        <w:jc w:val="both"/>
        <w:rPr>
          <w:sz w:val="24"/>
        </w:rPr>
      </w:pPr>
      <w:r>
        <w:rPr>
          <w:sz w:val="28"/>
        </w:rPr>
        <w:t>Заведующий МБДОУ несет гражданско-правовую, материальную, дисциплинарную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за возникший по его вине материальный ущерб в соответствии с законодательством Российской Федерации.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69"/>
        </w:tabs>
        <w:spacing w:line="362" w:lineRule="auto"/>
        <w:ind w:right="119" w:firstLine="0"/>
        <w:jc w:val="both"/>
        <w:rPr>
          <w:sz w:val="24"/>
        </w:rPr>
      </w:pPr>
      <w:r>
        <w:rPr>
          <w:sz w:val="28"/>
        </w:rPr>
        <w:t>Ответственность заведующего перед МБДОУ за убытки, причиненные последним его виновными действиями (бездействием), устанавливается законодательством</w:t>
      </w:r>
      <w:r>
        <w:rPr>
          <w:sz w:val="28"/>
        </w:rPr>
        <w:t xml:space="preserve"> Российской Федерации.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9"/>
        </w:tabs>
        <w:spacing w:line="360" w:lineRule="auto"/>
        <w:ind w:right="118" w:firstLine="0"/>
        <w:jc w:val="both"/>
        <w:rPr>
          <w:sz w:val="24"/>
        </w:rPr>
      </w:pPr>
      <w:r>
        <w:rPr>
          <w:sz w:val="28"/>
        </w:rPr>
        <w:t>Заведующий МБДОУ не несет ответственность за ущерб, который наступил</w:t>
      </w:r>
      <w:r>
        <w:rPr>
          <w:spacing w:val="-1"/>
          <w:sz w:val="28"/>
        </w:rPr>
        <w:t xml:space="preserve"> </w:t>
      </w:r>
      <w:r>
        <w:rPr>
          <w:sz w:val="28"/>
        </w:rPr>
        <w:t>вследствие 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приведших</w:t>
      </w:r>
      <w:r>
        <w:rPr>
          <w:spacing w:val="-5"/>
          <w:sz w:val="28"/>
        </w:rPr>
        <w:t xml:space="preserve"> </w:t>
      </w:r>
      <w:r>
        <w:rPr>
          <w:sz w:val="28"/>
        </w:rPr>
        <w:t>к ущербу, а также за ущерб, возникший в результате нормального хозяйственного риска.</w:t>
      </w:r>
    </w:p>
    <w:p w:rsidR="00140701" w:rsidRDefault="00B9469D">
      <w:pPr>
        <w:pStyle w:val="a4"/>
        <w:numPr>
          <w:ilvl w:val="1"/>
          <w:numId w:val="2"/>
        </w:numPr>
        <w:tabs>
          <w:tab w:val="left" w:pos="879"/>
        </w:tabs>
        <w:spacing w:line="360" w:lineRule="auto"/>
        <w:ind w:right="114" w:firstLine="0"/>
        <w:jc w:val="both"/>
        <w:rPr>
          <w:sz w:val="24"/>
        </w:rPr>
      </w:pPr>
      <w:r>
        <w:rPr>
          <w:sz w:val="28"/>
        </w:rPr>
        <w:t>Договоры аренды, заключаемые МБДОУ с нарушением (без учета) условий настоящего Типового положения, могут быть признаны недействительными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для привлечения к дисциплинарной ответственности.</w:t>
      </w:r>
    </w:p>
    <w:p w:rsidR="00140701" w:rsidRDefault="00B9469D">
      <w:pPr>
        <w:pStyle w:val="a3"/>
        <w:spacing w:line="280" w:lineRule="exact"/>
        <w:ind w:left="0" w:right="110"/>
        <w:jc w:val="right"/>
      </w:pPr>
      <w:r>
        <w:rPr>
          <w:spacing w:val="-2"/>
        </w:rPr>
        <w:t>Примечание</w:t>
      </w:r>
    </w:p>
    <w:p w:rsidR="00140701" w:rsidRDefault="00140701">
      <w:pPr>
        <w:spacing w:line="280" w:lineRule="exact"/>
        <w:jc w:val="right"/>
        <w:sectPr w:rsidR="00140701">
          <w:pgSz w:w="11910" w:h="16840"/>
          <w:pgMar w:top="1040" w:right="740" w:bottom="280" w:left="1300" w:header="720" w:footer="720" w:gutter="0"/>
          <w:cols w:space="720"/>
        </w:sectPr>
      </w:pPr>
    </w:p>
    <w:p w:rsidR="00140701" w:rsidRDefault="00B9469D">
      <w:pPr>
        <w:spacing w:before="110" w:line="204" w:lineRule="auto"/>
        <w:ind w:left="285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инвентаря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оплате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от </w:t>
      </w:r>
      <w:r>
        <w:rPr>
          <w:b/>
          <w:spacing w:val="-2"/>
          <w:sz w:val="28"/>
        </w:rPr>
        <w:t>предоставления</w:t>
      </w:r>
    </w:p>
    <w:p w:rsidR="00140701" w:rsidRDefault="00B9469D">
      <w:pPr>
        <w:spacing w:before="120"/>
        <w:ind w:left="285" w:right="2"/>
        <w:jc w:val="center"/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временное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пользование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нежилого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помещения</w:t>
      </w:r>
    </w:p>
    <w:p w:rsidR="00140701" w:rsidRDefault="00140701">
      <w:pPr>
        <w:pStyle w:val="a3"/>
        <w:ind w:left="0"/>
        <w:jc w:val="left"/>
        <w:rPr>
          <w:b/>
          <w:sz w:val="20"/>
        </w:rPr>
      </w:pPr>
    </w:p>
    <w:p w:rsidR="00140701" w:rsidRDefault="00140701">
      <w:pPr>
        <w:pStyle w:val="a3"/>
        <w:spacing w:before="12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676"/>
        <w:gridCol w:w="1873"/>
        <w:gridCol w:w="1984"/>
        <w:gridCol w:w="2325"/>
      </w:tblGrid>
      <w:tr w:rsidR="00140701">
        <w:trPr>
          <w:trHeight w:val="820"/>
        </w:trPr>
        <w:tc>
          <w:tcPr>
            <w:tcW w:w="3376" w:type="dxa"/>
            <w:gridSpan w:val="2"/>
          </w:tcPr>
          <w:p w:rsidR="00140701" w:rsidRDefault="00B9469D">
            <w:pPr>
              <w:pStyle w:val="TableParagraph"/>
              <w:spacing w:line="204" w:lineRule="auto"/>
              <w:ind w:left="576" w:right="304" w:hanging="265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стоимости основных средств:</w:t>
            </w:r>
          </w:p>
        </w:tc>
        <w:tc>
          <w:tcPr>
            <w:tcW w:w="1873" w:type="dxa"/>
          </w:tcPr>
          <w:p w:rsidR="00140701" w:rsidRDefault="00B9469D">
            <w:pPr>
              <w:pStyle w:val="TableParagraph"/>
              <w:spacing w:line="204" w:lineRule="auto"/>
              <w:ind w:left="374" w:right="131" w:hanging="2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Строительны </w:t>
            </w:r>
            <w:r>
              <w:rPr>
                <w:sz w:val="28"/>
              </w:rPr>
              <w:t>е работы:</w:t>
            </w:r>
          </w:p>
        </w:tc>
        <w:tc>
          <w:tcPr>
            <w:tcW w:w="1984" w:type="dxa"/>
          </w:tcPr>
          <w:p w:rsidR="00140701" w:rsidRDefault="00B9469D">
            <w:pPr>
              <w:pStyle w:val="TableParagraph"/>
              <w:spacing w:line="274" w:lineRule="exact"/>
              <w:ind w:left="244" w:right="234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Оплата по </w:t>
            </w:r>
            <w:r>
              <w:rPr>
                <w:spacing w:val="-2"/>
                <w:sz w:val="28"/>
              </w:rPr>
              <w:t>содержанию имущества:</w:t>
            </w:r>
          </w:p>
        </w:tc>
        <w:tc>
          <w:tcPr>
            <w:tcW w:w="2325" w:type="dxa"/>
          </w:tcPr>
          <w:p w:rsidR="00140701" w:rsidRDefault="00B9469D">
            <w:pPr>
              <w:pStyle w:val="TableParagraph"/>
              <w:spacing w:line="281" w:lineRule="exact"/>
              <w:ind w:left="27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140701">
        <w:trPr>
          <w:trHeight w:val="1106"/>
        </w:trPr>
        <w:tc>
          <w:tcPr>
            <w:tcW w:w="1700" w:type="dxa"/>
          </w:tcPr>
          <w:p w:rsidR="00140701" w:rsidRDefault="00B9469D">
            <w:pPr>
              <w:pStyle w:val="TableParagraph"/>
              <w:spacing w:line="204" w:lineRule="auto"/>
              <w:ind w:left="393" w:right="367" w:firstLine="1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столы </w:t>
            </w:r>
            <w:r>
              <w:rPr>
                <w:spacing w:val="-2"/>
                <w:sz w:val="28"/>
              </w:rPr>
              <w:t>детские</w:t>
            </w:r>
          </w:p>
        </w:tc>
        <w:tc>
          <w:tcPr>
            <w:tcW w:w="1676" w:type="dxa"/>
          </w:tcPr>
          <w:p w:rsidR="00140701" w:rsidRDefault="00B9469D">
            <w:pPr>
              <w:pStyle w:val="TableParagraph"/>
              <w:spacing w:line="204" w:lineRule="auto"/>
              <w:ind w:left="575" w:right="154" w:hanging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сантехниче </w:t>
            </w:r>
            <w:r>
              <w:rPr>
                <w:spacing w:val="-4"/>
                <w:sz w:val="28"/>
              </w:rPr>
              <w:t>ское</w:t>
            </w:r>
          </w:p>
          <w:p w:rsidR="00140701" w:rsidRDefault="00B9469D">
            <w:pPr>
              <w:pStyle w:val="TableParagraph"/>
              <w:spacing w:line="274" w:lineRule="exact"/>
              <w:ind w:left="700" w:right="131" w:hanging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r>
              <w:rPr>
                <w:spacing w:val="-6"/>
                <w:sz w:val="28"/>
              </w:rPr>
              <w:t>ие</w:t>
            </w:r>
          </w:p>
        </w:tc>
        <w:tc>
          <w:tcPr>
            <w:tcW w:w="1873" w:type="dxa"/>
          </w:tcPr>
          <w:p w:rsidR="00140701" w:rsidRDefault="00B9469D">
            <w:pPr>
              <w:pStyle w:val="TableParagraph"/>
              <w:spacing w:line="204" w:lineRule="auto"/>
              <w:ind w:left="402" w:right="106" w:hanging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косметически </w:t>
            </w:r>
            <w:r>
              <w:rPr>
                <w:sz w:val="28"/>
              </w:rPr>
              <w:t>й ремонт</w:t>
            </w:r>
          </w:p>
          <w:p w:rsidR="00140701" w:rsidRDefault="00B9469D">
            <w:pPr>
              <w:pStyle w:val="TableParagraph"/>
              <w:spacing w:line="287" w:lineRule="exact"/>
              <w:ind w:left="244"/>
              <w:rPr>
                <w:sz w:val="28"/>
              </w:rPr>
            </w:pP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1984" w:type="dxa"/>
          </w:tcPr>
          <w:p w:rsidR="00140701" w:rsidRDefault="00B9469D">
            <w:pPr>
              <w:pStyle w:val="TableParagraph"/>
              <w:spacing w:line="206" w:lineRule="auto"/>
              <w:ind w:left="282" w:right="269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по </w:t>
            </w:r>
            <w:r>
              <w:rPr>
                <w:spacing w:val="-2"/>
                <w:sz w:val="28"/>
              </w:rPr>
              <w:t>ликвидации аварийных</w:t>
            </w:r>
          </w:p>
          <w:p w:rsidR="00140701" w:rsidRDefault="00B9469D">
            <w:pPr>
              <w:pStyle w:val="TableParagraph"/>
              <w:spacing w:line="262" w:lineRule="exact"/>
              <w:ind w:left="124" w:righ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2325" w:type="dxa"/>
          </w:tcPr>
          <w:p w:rsidR="00140701" w:rsidRDefault="00B9469D">
            <w:pPr>
              <w:pStyle w:val="TableParagraph"/>
              <w:spacing w:line="206" w:lineRule="auto"/>
              <w:ind w:left="300" w:right="293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курсы повышения квалификации</w:t>
            </w:r>
          </w:p>
        </w:tc>
      </w:tr>
      <w:tr w:rsidR="00140701">
        <w:trPr>
          <w:trHeight w:val="1646"/>
        </w:trPr>
        <w:tc>
          <w:tcPr>
            <w:tcW w:w="1700" w:type="dxa"/>
          </w:tcPr>
          <w:p w:rsidR="00140701" w:rsidRDefault="00B9469D">
            <w:pPr>
              <w:pStyle w:val="TableParagraph"/>
              <w:spacing w:line="204" w:lineRule="auto"/>
              <w:ind w:left="393" w:right="367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стулья детские</w:t>
            </w:r>
          </w:p>
        </w:tc>
        <w:tc>
          <w:tcPr>
            <w:tcW w:w="1676" w:type="dxa"/>
          </w:tcPr>
          <w:p w:rsidR="00140701" w:rsidRDefault="00B9469D">
            <w:pPr>
              <w:pStyle w:val="TableParagraph"/>
              <w:spacing w:line="204" w:lineRule="auto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электрообо рудование( реле,</w:t>
            </w:r>
          </w:p>
          <w:p w:rsidR="00140701" w:rsidRDefault="00B9469D">
            <w:pPr>
              <w:pStyle w:val="TableParagraph"/>
              <w:spacing w:before="3" w:line="204" w:lineRule="auto"/>
              <w:ind w:left="211" w:right="202" w:firstLine="201"/>
              <w:rPr>
                <w:sz w:val="28"/>
              </w:rPr>
            </w:pPr>
            <w:r>
              <w:rPr>
                <w:spacing w:val="-2"/>
                <w:sz w:val="28"/>
              </w:rPr>
              <w:t>лампы, лампочки)</w:t>
            </w:r>
          </w:p>
        </w:tc>
        <w:tc>
          <w:tcPr>
            <w:tcW w:w="1873" w:type="dxa"/>
          </w:tcPr>
          <w:p w:rsidR="00140701" w:rsidRDefault="00B9469D">
            <w:pPr>
              <w:pStyle w:val="TableParagraph"/>
              <w:spacing w:line="204" w:lineRule="auto"/>
              <w:ind w:left="143" w:right="129" w:firstLine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установка </w:t>
            </w:r>
            <w:r>
              <w:rPr>
                <w:sz w:val="28"/>
              </w:rPr>
              <w:t>окон,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дверей, </w:t>
            </w:r>
            <w:r>
              <w:rPr>
                <w:spacing w:val="-2"/>
                <w:sz w:val="28"/>
              </w:rPr>
              <w:t>перегородок</w:t>
            </w:r>
          </w:p>
        </w:tc>
        <w:tc>
          <w:tcPr>
            <w:tcW w:w="1984" w:type="dxa"/>
          </w:tcPr>
          <w:p w:rsidR="00140701" w:rsidRDefault="00B9469D">
            <w:pPr>
              <w:pStyle w:val="TableParagraph"/>
              <w:spacing w:line="204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ремонту</w:t>
            </w:r>
            <w:r>
              <w:rPr>
                <w:spacing w:val="-10"/>
                <w:sz w:val="28"/>
              </w:rPr>
              <w:t xml:space="preserve"> и</w:t>
            </w:r>
          </w:p>
          <w:p w:rsidR="00140701" w:rsidRDefault="00B9469D">
            <w:pPr>
              <w:pStyle w:val="TableParagraph"/>
              <w:spacing w:line="206" w:lineRule="auto"/>
              <w:ind w:left="124" w:right="1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обслуживани </w:t>
            </w:r>
            <w:r>
              <w:rPr>
                <w:sz w:val="28"/>
              </w:rPr>
              <w:t>ю техники</w:t>
            </w:r>
          </w:p>
        </w:tc>
        <w:tc>
          <w:tcPr>
            <w:tcW w:w="2325" w:type="dxa"/>
          </w:tcPr>
          <w:p w:rsidR="00140701" w:rsidRDefault="00B9469D">
            <w:pPr>
              <w:pStyle w:val="TableParagraph"/>
              <w:spacing w:line="257" w:lineRule="exact"/>
              <w:ind w:left="157" w:right="153"/>
              <w:jc w:val="center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40701" w:rsidRDefault="00B9469D">
            <w:pPr>
              <w:pStyle w:val="TableParagraph"/>
              <w:spacing w:before="15" w:line="204" w:lineRule="auto"/>
              <w:ind w:left="157" w:right="144"/>
              <w:jc w:val="center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ПБ; ГО и ЧС;</w:t>
            </w:r>
          </w:p>
          <w:p w:rsidR="00140701" w:rsidRDefault="00B9469D">
            <w:pPr>
              <w:pStyle w:val="TableParagraph"/>
              <w:spacing w:before="5" w:line="204" w:lineRule="auto"/>
              <w:ind w:left="853" w:hanging="6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электробезопасн </w:t>
            </w:r>
            <w:r>
              <w:rPr>
                <w:spacing w:val="-4"/>
                <w:sz w:val="28"/>
              </w:rPr>
              <w:t>ости;</w:t>
            </w:r>
          </w:p>
        </w:tc>
      </w:tr>
      <w:tr w:rsidR="00140701">
        <w:trPr>
          <w:trHeight w:val="561"/>
        </w:trPr>
        <w:tc>
          <w:tcPr>
            <w:tcW w:w="1700" w:type="dxa"/>
          </w:tcPr>
          <w:p w:rsidR="00140701" w:rsidRDefault="00B9469D">
            <w:pPr>
              <w:pStyle w:val="TableParagraph"/>
              <w:spacing w:line="274" w:lineRule="exact"/>
              <w:ind w:left="393" w:right="356" w:hanging="10"/>
              <w:rPr>
                <w:sz w:val="28"/>
              </w:rPr>
            </w:pPr>
            <w:r>
              <w:rPr>
                <w:spacing w:val="-2"/>
                <w:sz w:val="28"/>
              </w:rPr>
              <w:t>кровати детские</w:t>
            </w:r>
          </w:p>
        </w:tc>
        <w:tc>
          <w:tcPr>
            <w:tcW w:w="1676" w:type="dxa"/>
          </w:tcPr>
          <w:p w:rsidR="00140701" w:rsidRDefault="00B9469D">
            <w:pPr>
              <w:pStyle w:val="TableParagraph"/>
              <w:spacing w:line="274" w:lineRule="exact"/>
              <w:ind w:left="230" w:right="213" w:firstLine="182"/>
              <w:rPr>
                <w:sz w:val="28"/>
              </w:rPr>
            </w:pPr>
            <w:r>
              <w:rPr>
                <w:spacing w:val="-2"/>
                <w:sz w:val="28"/>
              </w:rPr>
              <w:t>мягкий инвентарь</w:t>
            </w:r>
          </w:p>
        </w:tc>
        <w:tc>
          <w:tcPr>
            <w:tcW w:w="1873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2325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</w:tr>
      <w:tr w:rsidR="00140701">
        <w:trPr>
          <w:trHeight w:val="1367"/>
        </w:trPr>
        <w:tc>
          <w:tcPr>
            <w:tcW w:w="1700" w:type="dxa"/>
          </w:tcPr>
          <w:p w:rsidR="00140701" w:rsidRDefault="00B9469D">
            <w:pPr>
              <w:pStyle w:val="TableParagraph"/>
              <w:spacing w:line="257" w:lineRule="exact"/>
              <w:ind w:left="55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игровое</w:t>
            </w:r>
          </w:p>
          <w:p w:rsidR="00140701" w:rsidRDefault="00B9469D">
            <w:pPr>
              <w:pStyle w:val="TableParagraph"/>
              <w:spacing w:before="15" w:line="204" w:lineRule="auto"/>
              <w:ind w:left="55" w:righ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r>
              <w:rPr>
                <w:spacing w:val="-6"/>
                <w:sz w:val="28"/>
              </w:rPr>
              <w:t>ие</w:t>
            </w:r>
          </w:p>
        </w:tc>
        <w:tc>
          <w:tcPr>
            <w:tcW w:w="1676" w:type="dxa"/>
          </w:tcPr>
          <w:p w:rsidR="00140701" w:rsidRDefault="00B9469D">
            <w:pPr>
              <w:pStyle w:val="TableParagraph"/>
              <w:spacing w:line="204" w:lineRule="auto"/>
              <w:ind w:left="700" w:right="135" w:hanging="5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приобретен </w:t>
            </w:r>
            <w:r>
              <w:rPr>
                <w:spacing w:val="-6"/>
                <w:sz w:val="28"/>
              </w:rPr>
              <w:t>ие</w:t>
            </w:r>
          </w:p>
          <w:p w:rsidR="00140701" w:rsidRDefault="00B9469D">
            <w:pPr>
              <w:pStyle w:val="TableParagraph"/>
              <w:spacing w:line="204" w:lineRule="auto"/>
              <w:ind w:left="695" w:right="137" w:hanging="5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 </w:t>
            </w:r>
            <w:r>
              <w:rPr>
                <w:spacing w:val="-6"/>
                <w:sz w:val="28"/>
              </w:rPr>
              <w:t>ой</w:t>
            </w:r>
          </w:p>
          <w:p w:rsidR="00140701" w:rsidRDefault="00B9469D">
            <w:pPr>
              <w:pStyle w:val="TableParagraph"/>
              <w:spacing w:line="255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873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2325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</w:tr>
      <w:tr w:rsidR="00140701">
        <w:trPr>
          <w:trHeight w:val="1920"/>
        </w:trPr>
        <w:tc>
          <w:tcPr>
            <w:tcW w:w="1700" w:type="dxa"/>
          </w:tcPr>
          <w:p w:rsidR="00140701" w:rsidRDefault="00B9469D">
            <w:pPr>
              <w:pStyle w:val="TableParagraph"/>
              <w:spacing w:line="204" w:lineRule="auto"/>
              <w:ind w:left="182" w:right="161" w:firstLine="326"/>
              <w:rPr>
                <w:sz w:val="28"/>
              </w:rPr>
            </w:pPr>
            <w:r>
              <w:rPr>
                <w:spacing w:val="-2"/>
                <w:sz w:val="28"/>
              </w:rPr>
              <w:t>двери межкомнат</w:t>
            </w:r>
          </w:p>
          <w:p w:rsidR="00140701" w:rsidRDefault="00B9469D">
            <w:pPr>
              <w:pStyle w:val="TableParagraph"/>
              <w:spacing w:line="204" w:lineRule="auto"/>
              <w:ind w:left="302" w:right="280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ные и </w:t>
            </w:r>
            <w:r>
              <w:rPr>
                <w:spacing w:val="-2"/>
                <w:sz w:val="28"/>
              </w:rPr>
              <w:t>входные( дерево, металл,</w:t>
            </w:r>
          </w:p>
          <w:p w:rsidR="00140701" w:rsidRDefault="00B9469D">
            <w:pPr>
              <w:pStyle w:val="TableParagraph"/>
              <w:spacing w:line="259" w:lineRule="exact"/>
              <w:ind w:left="55" w:righ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пластик)</w:t>
            </w:r>
          </w:p>
        </w:tc>
        <w:tc>
          <w:tcPr>
            <w:tcW w:w="1676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1873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  <w:tc>
          <w:tcPr>
            <w:tcW w:w="2325" w:type="dxa"/>
          </w:tcPr>
          <w:p w:rsidR="00140701" w:rsidRDefault="00140701">
            <w:pPr>
              <w:pStyle w:val="TableParagraph"/>
              <w:rPr>
                <w:sz w:val="26"/>
              </w:rPr>
            </w:pPr>
          </w:p>
        </w:tc>
      </w:tr>
    </w:tbl>
    <w:p w:rsidR="00B9469D" w:rsidRDefault="00B9469D"/>
    <w:sectPr w:rsidR="00B9469D">
      <w:pgSz w:w="11910" w:h="16840"/>
      <w:pgMar w:top="14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5F3C"/>
    <w:multiLevelType w:val="multilevel"/>
    <w:tmpl w:val="C7C0AF7E"/>
    <w:lvl w:ilvl="0">
      <w:start w:val="1"/>
      <w:numFmt w:val="decimal"/>
      <w:lvlText w:val="%1."/>
      <w:lvlJc w:val="left"/>
      <w:pPr>
        <w:ind w:left="4255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7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47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34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71"/>
      </w:pPr>
      <w:rPr>
        <w:rFonts w:hint="default"/>
        <w:lang w:val="ru-RU" w:eastAsia="en-US" w:bidi="ar-SA"/>
      </w:rPr>
    </w:lvl>
  </w:abstractNum>
  <w:abstractNum w:abstractNumId="1">
    <w:nsid w:val="5BB86E3B"/>
    <w:multiLevelType w:val="hybridMultilevel"/>
    <w:tmpl w:val="4DE6D530"/>
    <w:lvl w:ilvl="0" w:tplc="35E04B9C">
      <w:numFmt w:val="bullet"/>
      <w:lvlText w:val="-"/>
      <w:lvlJc w:val="left"/>
      <w:pPr>
        <w:ind w:left="39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C623DE">
      <w:numFmt w:val="bullet"/>
      <w:lvlText w:val="•"/>
      <w:lvlJc w:val="left"/>
      <w:pPr>
        <w:ind w:left="1346" w:hanging="347"/>
      </w:pPr>
      <w:rPr>
        <w:rFonts w:hint="default"/>
        <w:lang w:val="ru-RU" w:eastAsia="en-US" w:bidi="ar-SA"/>
      </w:rPr>
    </w:lvl>
    <w:lvl w:ilvl="2" w:tplc="427C1CF2">
      <w:numFmt w:val="bullet"/>
      <w:lvlText w:val="•"/>
      <w:lvlJc w:val="left"/>
      <w:pPr>
        <w:ind w:left="2292" w:hanging="347"/>
      </w:pPr>
      <w:rPr>
        <w:rFonts w:hint="default"/>
        <w:lang w:val="ru-RU" w:eastAsia="en-US" w:bidi="ar-SA"/>
      </w:rPr>
    </w:lvl>
    <w:lvl w:ilvl="3" w:tplc="C7103DEA">
      <w:numFmt w:val="bullet"/>
      <w:lvlText w:val="•"/>
      <w:lvlJc w:val="left"/>
      <w:pPr>
        <w:ind w:left="3239" w:hanging="347"/>
      </w:pPr>
      <w:rPr>
        <w:rFonts w:hint="default"/>
        <w:lang w:val="ru-RU" w:eastAsia="en-US" w:bidi="ar-SA"/>
      </w:rPr>
    </w:lvl>
    <w:lvl w:ilvl="4" w:tplc="88B2A122">
      <w:numFmt w:val="bullet"/>
      <w:lvlText w:val="•"/>
      <w:lvlJc w:val="left"/>
      <w:pPr>
        <w:ind w:left="4185" w:hanging="347"/>
      </w:pPr>
      <w:rPr>
        <w:rFonts w:hint="default"/>
        <w:lang w:val="ru-RU" w:eastAsia="en-US" w:bidi="ar-SA"/>
      </w:rPr>
    </w:lvl>
    <w:lvl w:ilvl="5" w:tplc="321259B0">
      <w:numFmt w:val="bullet"/>
      <w:lvlText w:val="•"/>
      <w:lvlJc w:val="left"/>
      <w:pPr>
        <w:ind w:left="5132" w:hanging="347"/>
      </w:pPr>
      <w:rPr>
        <w:rFonts w:hint="default"/>
        <w:lang w:val="ru-RU" w:eastAsia="en-US" w:bidi="ar-SA"/>
      </w:rPr>
    </w:lvl>
    <w:lvl w:ilvl="6" w:tplc="466AB516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9F3A2476">
      <w:numFmt w:val="bullet"/>
      <w:lvlText w:val="•"/>
      <w:lvlJc w:val="left"/>
      <w:pPr>
        <w:ind w:left="7024" w:hanging="347"/>
      </w:pPr>
      <w:rPr>
        <w:rFonts w:hint="default"/>
        <w:lang w:val="ru-RU" w:eastAsia="en-US" w:bidi="ar-SA"/>
      </w:rPr>
    </w:lvl>
    <w:lvl w:ilvl="8" w:tplc="38300758">
      <w:numFmt w:val="bullet"/>
      <w:lvlText w:val="•"/>
      <w:lvlJc w:val="left"/>
      <w:pPr>
        <w:ind w:left="7971" w:hanging="3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01"/>
    <w:rsid w:val="00140701"/>
    <w:rsid w:val="00B9469D"/>
    <w:rsid w:val="00F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9CD2-2463-46FB-B2EA-E1798FA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2024-01-22T11:49:00Z</dcterms:created>
  <dcterms:modified xsi:type="dcterms:W3CDTF">2024-01-22T11:49:00Z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www.ilovepdf.com</vt:lpwstr>
  </property>
</Properties>
</file>